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1E" w:rsidRPr="007423DB" w:rsidRDefault="008B3F1E" w:rsidP="008B3F1E">
      <w:pPr>
        <w:jc w:val="both"/>
        <w:rPr>
          <w:rFonts w:ascii="Arial" w:hAnsi="Arial" w:cs="Arial"/>
          <w:b/>
          <w:bCs/>
        </w:rPr>
      </w:pPr>
      <w:r w:rsidRPr="007423DB">
        <w:rPr>
          <w:rFonts w:ascii="Arial" w:hAnsi="Arial" w:cs="Arial"/>
          <w:b/>
          <w:bCs/>
        </w:rPr>
        <w:t xml:space="preserve">Lista oddziałów zakaźnych wskazanych dla pacjentów potencjalnie zainfekowanych </w:t>
      </w:r>
      <w:proofErr w:type="spellStart"/>
      <w:r w:rsidRPr="007423DB">
        <w:rPr>
          <w:rFonts w:ascii="Arial" w:hAnsi="Arial" w:cs="Arial"/>
          <w:b/>
          <w:bCs/>
        </w:rPr>
        <w:t>koronawirusem</w:t>
      </w:r>
      <w:proofErr w:type="spellEnd"/>
      <w:r w:rsidRPr="007423DB">
        <w:rPr>
          <w:rFonts w:ascii="Arial" w:hAnsi="Arial" w:cs="Arial"/>
          <w:b/>
          <w:bCs/>
        </w:rPr>
        <w:t xml:space="preserve"> - Województwo Małopolskie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Dąbrowa Tarnowska - Zespół Opieki Zdrowotnej w Dąbrowie Tarnowskiej, Oddział Obserwacyjno-Zakaźny, Szpitalna 1.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 xml:space="preserve">Kraków - Samodzielny Publiczny Zakład Opieki Zdrowotnej Szpital Uniwersytecki </w:t>
      </w:r>
      <w:r w:rsidRPr="007423DB">
        <w:rPr>
          <w:rFonts w:ascii="Arial" w:hAnsi="Arial" w:cs="Arial"/>
        </w:rPr>
        <w:br/>
        <w:t>w Krakowie, Oddział Kliniczny Chorób Zakaźnych, Macieja Jakubowskiego 2.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Kraków - Szpital Specjalistyczny Im. Stefana Żeromskiego Samodzielny Publiczny Zakład Opieki Zdrowotnej w Krakowie, Oddział Chorób Infekcyjnych I Pediatrii I Oddział Obserwacyjno-Zakaźny, Os. Na Skarpie 66.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Krakowski Szpital Specjalistyczny im. Jana Pawła II, Kraków, ul. Prądnicka 80.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Miechów - Szpital Św. Anny w Miechowie, Oddział Obserwacyjno-Zakaźny, Szpitalna 3.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Myślenice - Samodzielny Publiczny Zakład Opieki Zdrowotnej w Myślenicach, Oddział Chorób Zakaźnych, Ul. Szpitalna 2.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 xml:space="preserve">Olkusz - Nowy Szpital w Olkuszu Spółka z ograniczoną odpowiedzialnością, </w:t>
      </w:r>
      <w:r w:rsidRPr="007423DB">
        <w:rPr>
          <w:rFonts w:ascii="Arial" w:hAnsi="Arial" w:cs="Arial"/>
        </w:rPr>
        <w:br/>
        <w:t xml:space="preserve">Oddział </w:t>
      </w:r>
      <w:proofErr w:type="spellStart"/>
      <w:r w:rsidRPr="007423DB">
        <w:rPr>
          <w:rFonts w:ascii="Arial" w:hAnsi="Arial" w:cs="Arial"/>
        </w:rPr>
        <w:t>Obserwacyjno</w:t>
      </w:r>
      <w:proofErr w:type="spellEnd"/>
      <w:r w:rsidRPr="007423DB">
        <w:rPr>
          <w:rFonts w:ascii="Arial" w:hAnsi="Arial" w:cs="Arial"/>
        </w:rPr>
        <w:t xml:space="preserve"> Zakaźny Z Izbą Przyjęć, 1000-Lecia 13.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 xml:space="preserve">Proszowice - Samodzielny Publiczny Zespół Opieki Zdrowotnej w Proszowicach, </w:t>
      </w:r>
      <w:r w:rsidRPr="007423DB">
        <w:rPr>
          <w:rFonts w:ascii="Arial" w:hAnsi="Arial" w:cs="Arial"/>
        </w:rPr>
        <w:br/>
        <w:t>Oddział Obserwacyjno-Zakaźny, Mikołaja Kopernika 13.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Tarnów - Specjalistyczny Szpital Im. E. Szczeklika w Tarnowie, Oddział Obserwacyjno-Zakaźny Dzieci, Szpitalna 13.</w:t>
      </w:r>
    </w:p>
    <w:p w:rsidR="008B3F1E" w:rsidRPr="007423DB" w:rsidRDefault="008B3F1E" w:rsidP="008B3F1E">
      <w:pPr>
        <w:pStyle w:val="Akapitzlist"/>
        <w:numPr>
          <w:ilvl w:val="0"/>
          <w:numId w:val="1"/>
        </w:numPr>
        <w:spacing w:after="160"/>
        <w:jc w:val="both"/>
        <w:rPr>
          <w:rFonts w:ascii="Arial" w:hAnsi="Arial" w:cs="Arial"/>
        </w:rPr>
      </w:pPr>
      <w:r w:rsidRPr="007423DB">
        <w:rPr>
          <w:rFonts w:ascii="Arial" w:hAnsi="Arial" w:cs="Arial"/>
        </w:rPr>
        <w:t>Wielogłowy - Szpital Specjalistyczny Im. Jędrzeja Śniadeckiego w Nowym Sączu, Oddział Chorób Zakaźnych, Dąbrowa 1.</w:t>
      </w:r>
    </w:p>
    <w:p w:rsidR="008B3F1E" w:rsidRPr="007423DB" w:rsidRDefault="008B3F1E" w:rsidP="00DE37FD">
      <w:pPr>
        <w:pStyle w:val="Akapitzlist"/>
        <w:spacing w:after="160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8B3F1E" w:rsidRPr="007423DB" w:rsidRDefault="008B3F1E" w:rsidP="008B3F1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pl-PL"/>
        </w:rPr>
      </w:pPr>
      <w:r w:rsidRPr="007423DB">
        <w:rPr>
          <w:rFonts w:ascii="Arial" w:eastAsia="Times New Roman" w:hAnsi="Arial" w:cs="Arial"/>
          <w:b/>
          <w:lang w:eastAsia="pl-PL"/>
        </w:rPr>
        <w:t xml:space="preserve">Narodowy Fundusz Zdrowia prowadzi całodobową infolinię (tel. </w:t>
      </w:r>
      <w:r w:rsidRPr="007423DB">
        <w:rPr>
          <w:rFonts w:ascii="Arial" w:eastAsia="Times New Roman" w:hAnsi="Arial" w:cs="Arial"/>
          <w:b/>
          <w:bCs/>
          <w:lang w:eastAsia="pl-PL"/>
        </w:rPr>
        <w:t>800 190 590</w:t>
      </w:r>
      <w:r w:rsidRPr="007423DB">
        <w:rPr>
          <w:rFonts w:ascii="Arial" w:eastAsia="Times New Roman" w:hAnsi="Arial" w:cs="Arial"/>
          <w:b/>
          <w:lang w:eastAsia="pl-PL"/>
        </w:rPr>
        <w:t xml:space="preserve">) udzielającą informacji o postępowaniu w sytuacji podejrzenia zakażenia </w:t>
      </w:r>
      <w:proofErr w:type="spellStart"/>
      <w:r w:rsidRPr="007423DB">
        <w:rPr>
          <w:rFonts w:ascii="Arial" w:eastAsia="Times New Roman" w:hAnsi="Arial" w:cs="Arial"/>
          <w:b/>
          <w:lang w:eastAsia="pl-PL"/>
        </w:rPr>
        <w:t>koronawirusem</w:t>
      </w:r>
      <w:proofErr w:type="spellEnd"/>
      <w:r w:rsidRPr="007423DB">
        <w:rPr>
          <w:rFonts w:ascii="Arial" w:eastAsia="Times New Roman" w:hAnsi="Arial" w:cs="Arial"/>
          <w:b/>
          <w:lang w:eastAsia="pl-PL"/>
        </w:rPr>
        <w:t>.</w:t>
      </w:r>
    </w:p>
    <w:p w:rsidR="008B3F1E" w:rsidRPr="007423DB" w:rsidRDefault="008B3F1E" w:rsidP="008B3F1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pl-PL"/>
        </w:rPr>
      </w:pPr>
    </w:p>
    <w:p w:rsidR="008B3F1E" w:rsidRPr="007423DB" w:rsidRDefault="008B3F1E" w:rsidP="008B3F1E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423DB">
        <w:rPr>
          <w:rFonts w:ascii="Arial" w:eastAsia="Times New Roman" w:hAnsi="Arial" w:cs="Arial"/>
          <w:lang w:eastAsia="pl-PL"/>
        </w:rPr>
        <w:t>Aktualne informacje i zalecenia znajdziemy na stronach:</w:t>
      </w:r>
    </w:p>
    <w:p w:rsidR="008B3F1E" w:rsidRPr="007423DB" w:rsidRDefault="00DE37FD" w:rsidP="008B3F1E">
      <w:pPr>
        <w:rPr>
          <w:rFonts w:ascii="Arial" w:hAnsi="Arial" w:cs="Arial"/>
          <w:b/>
          <w:sz w:val="20"/>
          <w:lang w:eastAsia="pl-PL"/>
        </w:rPr>
      </w:pPr>
      <w:hyperlink r:id="rId5" w:history="1">
        <w:r w:rsidR="008B3F1E" w:rsidRPr="007423DB">
          <w:rPr>
            <w:rStyle w:val="Hipercze"/>
            <w:rFonts w:ascii="Arial" w:hAnsi="Arial" w:cs="Arial"/>
            <w:b/>
            <w:color w:val="auto"/>
            <w:sz w:val="20"/>
          </w:rPr>
          <w:t>https://www.gov.pl/web/zdrowie/wiadomosci</w:t>
        </w:r>
      </w:hyperlink>
    </w:p>
    <w:p w:rsidR="008B3F1E" w:rsidRPr="007423DB" w:rsidRDefault="00DE37FD" w:rsidP="008B3F1E">
      <w:pPr>
        <w:rPr>
          <w:rFonts w:ascii="Arial" w:hAnsi="Arial" w:cs="Arial"/>
          <w:b/>
          <w:sz w:val="20"/>
          <w:lang w:eastAsia="pl-PL"/>
        </w:rPr>
      </w:pPr>
      <w:hyperlink r:id="rId6" w:history="1">
        <w:r w:rsidR="008B3F1E" w:rsidRPr="007423DB">
          <w:rPr>
            <w:rStyle w:val="Hipercze"/>
            <w:rFonts w:ascii="Arial" w:hAnsi="Arial" w:cs="Arial"/>
            <w:b/>
            <w:color w:val="auto"/>
            <w:sz w:val="20"/>
          </w:rPr>
          <w:t>www.gis.gov.pl</w:t>
        </w:r>
      </w:hyperlink>
      <w:r w:rsidR="008B3F1E" w:rsidRPr="007423DB">
        <w:rPr>
          <w:rFonts w:ascii="Arial" w:hAnsi="Arial" w:cs="Arial"/>
          <w:b/>
          <w:sz w:val="20"/>
        </w:rPr>
        <w:t>,</w:t>
      </w:r>
    </w:p>
    <w:p w:rsidR="008B3F1E" w:rsidRPr="007423DB" w:rsidRDefault="008B3F1E" w:rsidP="008B3F1E">
      <w:pPr>
        <w:jc w:val="both"/>
        <w:rPr>
          <w:rFonts w:ascii="Arial" w:hAnsi="Arial" w:cs="Arial"/>
        </w:rPr>
      </w:pPr>
    </w:p>
    <w:p w:rsidR="008B3F1E" w:rsidRPr="007423DB" w:rsidRDefault="008B3F1E" w:rsidP="008B3F1E">
      <w:pPr>
        <w:jc w:val="both"/>
        <w:rPr>
          <w:rFonts w:ascii="Arial" w:hAnsi="Arial" w:cs="Arial"/>
        </w:rPr>
      </w:pPr>
    </w:p>
    <w:p w:rsidR="008B3F1E" w:rsidRDefault="008B3F1E" w:rsidP="008B3F1E">
      <w:pPr>
        <w:jc w:val="both"/>
        <w:rPr>
          <w:rFonts w:ascii="Arial" w:hAnsi="Arial" w:cs="Arial"/>
        </w:rPr>
      </w:pPr>
    </w:p>
    <w:p w:rsidR="008B3F1E" w:rsidRDefault="008B3F1E" w:rsidP="008B3F1E">
      <w:pPr>
        <w:jc w:val="both"/>
        <w:rPr>
          <w:rFonts w:ascii="Arial" w:hAnsi="Arial" w:cs="Arial"/>
        </w:rPr>
      </w:pPr>
    </w:p>
    <w:p w:rsidR="008B3F1E" w:rsidRDefault="008B3F1E" w:rsidP="008B3F1E">
      <w:pPr>
        <w:jc w:val="both"/>
        <w:rPr>
          <w:rFonts w:ascii="Arial" w:hAnsi="Arial" w:cs="Arial"/>
        </w:rPr>
      </w:pPr>
    </w:p>
    <w:p w:rsidR="008B3F1E" w:rsidRDefault="008B3F1E" w:rsidP="008B3F1E">
      <w:pPr>
        <w:jc w:val="both"/>
        <w:rPr>
          <w:rFonts w:ascii="Arial" w:hAnsi="Arial" w:cs="Arial"/>
        </w:rPr>
      </w:pPr>
    </w:p>
    <w:p w:rsidR="00347E36" w:rsidRDefault="00347E36"/>
    <w:sectPr w:rsidR="0034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92BC9"/>
    <w:multiLevelType w:val="hybridMultilevel"/>
    <w:tmpl w:val="DF80D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1E"/>
    <w:rsid w:val="00347E36"/>
    <w:rsid w:val="008B3F1E"/>
    <w:rsid w:val="00D12C74"/>
    <w:rsid w:val="00D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ECC4"/>
  <w15:chartTrackingRefBased/>
  <w15:docId w15:val="{A8B37E25-720C-4C8F-841E-3F7BDF79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F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F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3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s.gov.pl" TargetMode="External"/><Relationship Id="rId5" Type="http://schemas.openxmlformats.org/officeDocument/2006/relationships/hyperlink" Target="https://www.gov.pl/web/zdrowie/wiadom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Niczyporuk</dc:creator>
  <cp:keywords/>
  <dc:description/>
  <cp:lastModifiedBy>k.niewidok</cp:lastModifiedBy>
  <cp:revision>3</cp:revision>
  <dcterms:created xsi:type="dcterms:W3CDTF">2020-03-13T10:55:00Z</dcterms:created>
  <dcterms:modified xsi:type="dcterms:W3CDTF">2020-03-13T11:30:00Z</dcterms:modified>
</cp:coreProperties>
</file>