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b/>
          <w:sz w:val="20"/>
          <w:szCs w:val="20"/>
          <w:lang w:val="x-none"/>
        </w:rPr>
        <w:t>Załącznik Nr 2</w:t>
      </w:r>
    </w:p>
    <w:p w:rsidR="007F53F2" w:rsidRPr="00641EDB" w:rsidRDefault="007F53F2" w:rsidP="00924F19">
      <w:pPr>
        <w:jc w:val="right"/>
        <w:rPr>
          <w:rFonts w:ascii="Arial Narrow" w:hAnsi="Arial Narrow" w:cs="Arial"/>
          <w:sz w:val="20"/>
          <w:szCs w:val="20"/>
        </w:rPr>
      </w:pPr>
      <w:r w:rsidRPr="00641EDB">
        <w:rPr>
          <w:rFonts w:ascii="Arial Narrow" w:hAnsi="Arial Narrow" w:cs="Arial"/>
          <w:sz w:val="20"/>
          <w:szCs w:val="20"/>
        </w:rPr>
        <w:t xml:space="preserve">                                                                                              </w:t>
      </w:r>
      <w:proofErr w:type="gramStart"/>
      <w:r w:rsidRPr="00641EDB">
        <w:rPr>
          <w:rFonts w:ascii="Arial Narrow" w:hAnsi="Arial Narrow" w:cs="Arial"/>
          <w:sz w:val="20"/>
          <w:szCs w:val="20"/>
        </w:rPr>
        <w:t>do</w:t>
      </w:r>
      <w:proofErr w:type="gramEnd"/>
      <w:r w:rsidRPr="00641EDB">
        <w:rPr>
          <w:rFonts w:ascii="Arial Narrow" w:hAnsi="Arial Narrow" w:cs="Arial"/>
          <w:sz w:val="20"/>
          <w:szCs w:val="20"/>
        </w:rPr>
        <w:t xml:space="preserve"> Regulaminu udzielania </w:t>
      </w:r>
    </w:p>
    <w:p w:rsidR="007F53F2" w:rsidRPr="00641EDB" w:rsidRDefault="007F53F2" w:rsidP="00924F19">
      <w:pPr>
        <w:ind w:left="3828"/>
        <w:jc w:val="right"/>
        <w:rPr>
          <w:rFonts w:ascii="Arial Narrow" w:hAnsi="Arial Narrow" w:cs="Arial"/>
          <w:sz w:val="20"/>
          <w:szCs w:val="20"/>
        </w:rPr>
      </w:pPr>
      <w:proofErr w:type="gramStart"/>
      <w:r w:rsidRPr="00641EDB">
        <w:rPr>
          <w:rFonts w:ascii="Arial Narrow" w:hAnsi="Arial Narrow" w:cs="Arial"/>
          <w:sz w:val="20"/>
          <w:szCs w:val="20"/>
        </w:rPr>
        <w:t>zamówień</w:t>
      </w:r>
      <w:proofErr w:type="gramEnd"/>
      <w:r w:rsidRPr="00641EDB">
        <w:rPr>
          <w:rFonts w:ascii="Arial Narrow" w:hAnsi="Arial Narrow" w:cs="Arial"/>
          <w:sz w:val="20"/>
          <w:szCs w:val="20"/>
        </w:rPr>
        <w:t xml:space="preserve"> publicznych w MCDN </w:t>
      </w:r>
    </w:p>
    <w:p w:rsidR="007F53F2" w:rsidRPr="00A5262F" w:rsidRDefault="007F53F2" w:rsidP="00924F19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 xml:space="preserve"> </w:t>
      </w: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ROZEZNANIE RYNKU</w:t>
      </w:r>
    </w:p>
    <w:p w:rsidR="008518BA" w:rsidRPr="00A5262F" w:rsidRDefault="008518BA" w:rsidP="007F53F2">
      <w:pPr>
        <w:spacing w:line="240" w:lineRule="atLeast"/>
        <w:jc w:val="center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612834" w:rsidRDefault="007F53F2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</w:rPr>
      </w:pPr>
      <w:r w:rsidRPr="00612834">
        <w:rPr>
          <w:rFonts w:ascii="Arial Narrow" w:hAnsi="Arial Narrow" w:cs="Arial"/>
          <w:b/>
        </w:rPr>
        <w:t xml:space="preserve">W ramach procedury rozeznania rynku zapraszamy do składania ofert na </w:t>
      </w:r>
      <w:r w:rsidR="00576BF2" w:rsidRPr="00612834">
        <w:rPr>
          <w:rFonts w:ascii="Arial Narrow" w:hAnsi="Arial Narrow" w:cs="Arial"/>
          <w:b/>
        </w:rPr>
        <w:t xml:space="preserve">sprzedaż oraz dostawę </w:t>
      </w:r>
      <w:r w:rsidR="00AE522B" w:rsidRPr="00612834">
        <w:rPr>
          <w:rFonts w:ascii="Arial Narrow" w:hAnsi="Arial Narrow" w:cs="Arial"/>
          <w:b/>
          <w:color w:val="000000"/>
        </w:rPr>
        <w:t xml:space="preserve">32 kompletnych zestawów klocków LEGO </w:t>
      </w:r>
      <w:proofErr w:type="spellStart"/>
      <w:r w:rsidR="00AE522B" w:rsidRPr="00612834">
        <w:rPr>
          <w:rFonts w:ascii="Arial Narrow" w:hAnsi="Arial Narrow" w:cs="Arial"/>
          <w:b/>
          <w:color w:val="000000"/>
        </w:rPr>
        <w:t>mindstorms</w:t>
      </w:r>
      <w:proofErr w:type="spellEnd"/>
      <w:r w:rsidR="00AE522B" w:rsidRPr="00612834">
        <w:rPr>
          <w:rFonts w:ascii="Arial Narrow" w:hAnsi="Arial Narrow" w:cs="Arial"/>
          <w:b/>
          <w:color w:val="000000"/>
        </w:rPr>
        <w:t xml:space="preserve"> </w:t>
      </w:r>
      <w:r w:rsidR="00612834">
        <w:rPr>
          <w:rFonts w:ascii="Arial Narrow" w:hAnsi="Arial Narrow" w:cs="Arial"/>
          <w:b/>
          <w:color w:val="000000"/>
        </w:rPr>
        <w:t xml:space="preserve">45544 EV3 </w:t>
      </w:r>
      <w:proofErr w:type="spellStart"/>
      <w:r w:rsidR="00612834">
        <w:rPr>
          <w:rFonts w:ascii="Arial Narrow" w:hAnsi="Arial Narrow" w:cs="Arial"/>
          <w:b/>
          <w:color w:val="000000"/>
        </w:rPr>
        <w:t>education</w:t>
      </w:r>
      <w:proofErr w:type="spellEnd"/>
      <w:r w:rsidR="00612834">
        <w:rPr>
          <w:rFonts w:ascii="Arial Narrow" w:hAnsi="Arial Narrow" w:cs="Arial"/>
          <w:b/>
          <w:color w:val="000000"/>
        </w:rPr>
        <w:t xml:space="preserve"> </w:t>
      </w:r>
      <w:r w:rsidR="00612834" w:rsidRPr="00612834">
        <w:rPr>
          <w:rFonts w:ascii="Arial Narrow" w:hAnsi="Arial Narrow" w:cs="Arial"/>
          <w:b/>
          <w:color w:val="000000"/>
        </w:rPr>
        <w:t>z zasilaczami</w:t>
      </w:r>
      <w:r w:rsidRPr="00612834">
        <w:rPr>
          <w:rFonts w:ascii="Arial Narrow" w:hAnsi="Arial Narrow" w:cs="Arial"/>
          <w:b/>
        </w:rPr>
        <w:t>, drogą elektro</w:t>
      </w:r>
      <w:r w:rsidR="00161FF3" w:rsidRPr="00612834">
        <w:rPr>
          <w:rFonts w:ascii="Arial Narrow" w:hAnsi="Arial Narrow" w:cs="Arial"/>
          <w:b/>
        </w:rPr>
        <w:t xml:space="preserve">niczną w okresie od dnia </w:t>
      </w:r>
      <w:r w:rsidR="0060532D" w:rsidRPr="00612834">
        <w:rPr>
          <w:rFonts w:ascii="Arial Narrow" w:hAnsi="Arial Narrow" w:cs="Arial"/>
          <w:b/>
        </w:rPr>
        <w:t>18</w:t>
      </w:r>
      <w:r w:rsidR="006C6AF3" w:rsidRPr="00612834">
        <w:rPr>
          <w:rFonts w:ascii="Arial Narrow" w:hAnsi="Arial Narrow" w:cs="Arial"/>
          <w:b/>
        </w:rPr>
        <w:t xml:space="preserve"> do 22</w:t>
      </w:r>
      <w:r w:rsidR="008D6410" w:rsidRPr="00612834">
        <w:rPr>
          <w:rFonts w:ascii="Arial Narrow" w:hAnsi="Arial Narrow" w:cs="Arial"/>
          <w:b/>
        </w:rPr>
        <w:t xml:space="preserve"> marca 2019 roku</w:t>
      </w:r>
      <w:r w:rsidRPr="00612834">
        <w:rPr>
          <w:rFonts w:ascii="Arial Narrow" w:hAnsi="Arial Narrow" w:cs="Arial"/>
          <w:b/>
        </w:rPr>
        <w:t xml:space="preserve"> </w:t>
      </w:r>
    </w:p>
    <w:p w:rsidR="00856F93" w:rsidRPr="00A5262F" w:rsidRDefault="00856F93" w:rsidP="00856F93">
      <w:pPr>
        <w:pStyle w:val="Akapitzlist"/>
        <w:ind w:left="284"/>
        <w:jc w:val="both"/>
        <w:rPr>
          <w:rFonts w:ascii="Arial Narrow" w:hAnsi="Arial Narrow" w:cs="Arial"/>
          <w:b/>
          <w:sz w:val="22"/>
          <w:szCs w:val="22"/>
        </w:rPr>
      </w:pP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 celu zapewnienia porównywalności wszystkich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ofert Zamawiający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zastrzega sobie prawo do skontaktowania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się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z Oferentami w celu uzupełnienia, wyjaśnienia lub doprecyzowania ofert.</w:t>
      </w:r>
    </w:p>
    <w:p w:rsidR="0025328C" w:rsidRPr="00A5262F" w:rsidRDefault="0025328C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Oferta musi być złożona w formie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elektronicznej (jako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</w:t>
      </w:r>
      <w:r w:rsidR="0068630E" w:rsidRPr="00A5262F">
        <w:rPr>
          <w:rFonts w:ascii="Arial Narrow" w:hAnsi="Arial Narrow" w:cs="Arial"/>
          <w:sz w:val="22"/>
          <w:szCs w:val="22"/>
        </w:rPr>
        <w:t xml:space="preserve">skan dokumentu) lub papierowej na formularzu stanowiącym załącznik nr 1 do niemniejszego zamówienia. </w:t>
      </w:r>
    </w:p>
    <w:p w:rsidR="00C26324" w:rsidRPr="00A5262F" w:rsidRDefault="00C26324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Oferta musi zawierać:</w:t>
      </w:r>
    </w:p>
    <w:p w:rsidR="00C26324" w:rsidRPr="00A5262F" w:rsidRDefault="00C26324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datę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sporządzenia,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nazwę</w:t>
      </w:r>
      <w:proofErr w:type="gramEnd"/>
      <w:r w:rsidR="00C26324" w:rsidRPr="00A5262F">
        <w:rPr>
          <w:rFonts w:ascii="Arial Narrow" w:hAnsi="Arial Narrow" w:cs="Arial"/>
          <w:sz w:val="22"/>
          <w:szCs w:val="22"/>
        </w:rPr>
        <w:t xml:space="preserve"> i adres oferenta, nr NIP, nr telefonu oraz adres email,</w:t>
      </w:r>
    </w:p>
    <w:p w:rsidR="00C26324" w:rsidRPr="00A5262F" w:rsidRDefault="008C1F78" w:rsidP="008C1F78">
      <w:pPr>
        <w:pStyle w:val="Akapitzlist"/>
        <w:numPr>
          <w:ilvl w:val="2"/>
          <w:numId w:val="1"/>
        </w:numPr>
        <w:ind w:left="993" w:hanging="284"/>
        <w:jc w:val="both"/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czytelny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podpis Wykonawcy lub osoby upoważnionej przez niego.</w:t>
      </w:r>
    </w:p>
    <w:p w:rsidR="00192BD9" w:rsidRPr="00A5262F" w:rsidRDefault="00192BD9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Każdy w Wykonawców może złożyć tylko jedną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odpowiedzi tylko na wybraną ofertę.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negocjacji warunków zamówienia.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 sobie prawo do rezygnacji z zamówienia bez podania przyczyny, bez wyboru którejkolwiek ze złożonych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Niniejsza oferta nie stanowi oferty w myśl art. 66 Kodeksu Cywilnego, jak również nie jest ogłoszeniem w rozumieniu ustawy Prawo Zamówień Publicznych. 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Zaproszenie nie jest postępowaniem o udzielenie zamówienia w rozumieniu przepisów Prawa zamówień publicznych oraz nie kształtuje zobowiązania MCDN do przyjęcia którejkolwiek z ofert.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Zamawiający zastrzega, że całościowa oferowana cena stanowi informację publiczną w rozumieniu Ustawy o dostępie do informacji publicznej i w przypadku zastrzeżenia jej przez oferenta, jako tajemnicy przedsiębiorstwa lub tajemnicy przedsiębiorcy jego oferta zostanie odrzucona.</w:t>
      </w:r>
    </w:p>
    <w:p w:rsidR="007F53F2" w:rsidRPr="00A5262F" w:rsidRDefault="007F53F2" w:rsidP="007F53F2">
      <w:pPr>
        <w:numPr>
          <w:ilvl w:val="0"/>
          <w:numId w:val="1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Ilekroć w niniejszym zapytaniu, przedmiot zamówienia jest opisany ze wskazaniem znaków towarowych, patentów lub pochodzenia, to przyjmuje się, że wskazaniom takim towarzyszą wyrazy „lub równoważne”.*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B659CE">
      <w:pPr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Wszelkich dodatkowych informacji udziela p. </w:t>
      </w:r>
      <w:r w:rsidR="000E1123" w:rsidRPr="00A5262F">
        <w:rPr>
          <w:rFonts w:ascii="Arial Narrow" w:hAnsi="Arial Narrow" w:cs="Arial"/>
          <w:sz w:val="22"/>
          <w:szCs w:val="22"/>
        </w:rPr>
        <w:t>Ma</w:t>
      </w:r>
      <w:r w:rsidR="00B659CE" w:rsidRPr="00A5262F">
        <w:rPr>
          <w:rFonts w:ascii="Arial Narrow" w:hAnsi="Arial Narrow" w:cs="Arial"/>
          <w:sz w:val="22"/>
          <w:szCs w:val="22"/>
        </w:rPr>
        <w:t>riusz Gdowski tel. 12-61.71.</w:t>
      </w:r>
      <w:r w:rsidR="000E1123" w:rsidRPr="00A5262F">
        <w:rPr>
          <w:rFonts w:ascii="Arial Narrow" w:hAnsi="Arial Narrow" w:cs="Arial"/>
          <w:sz w:val="22"/>
          <w:szCs w:val="22"/>
        </w:rPr>
        <w:t>102</w:t>
      </w:r>
      <w:r w:rsidRPr="00A5262F">
        <w:rPr>
          <w:rFonts w:ascii="Arial Narrow" w:hAnsi="Arial Narrow" w:cs="Arial"/>
          <w:sz w:val="22"/>
          <w:szCs w:val="22"/>
        </w:rPr>
        <w:t xml:space="preserve"> lub e-mail: </w:t>
      </w:r>
      <w:hyperlink r:id="rId5" w:history="1">
        <w:r w:rsidR="000E1123"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>.</w:t>
      </w:r>
    </w:p>
    <w:p w:rsidR="000E1123" w:rsidRPr="00A5262F" w:rsidRDefault="000E1123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A15C49" w:rsidRPr="00A5262F" w:rsidRDefault="00A15C49" w:rsidP="005573C7">
      <w:pPr>
        <w:pStyle w:val="Akapitzlist"/>
        <w:numPr>
          <w:ilvl w:val="0"/>
          <w:numId w:val="2"/>
        </w:numPr>
        <w:ind w:left="284" w:hanging="284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t>Miejsce i termin składania ofert:</w:t>
      </w:r>
    </w:p>
    <w:p w:rsidR="00A15C49" w:rsidRPr="00A5262F" w:rsidRDefault="00A15C49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Ofertę można przesłać za pomocą poczty elektronicznej na </w:t>
      </w:r>
      <w:proofErr w:type="gramStart"/>
      <w:r w:rsidRPr="00A5262F">
        <w:rPr>
          <w:rFonts w:ascii="Arial Narrow" w:hAnsi="Arial Narrow" w:cs="Arial"/>
          <w:sz w:val="22"/>
          <w:szCs w:val="22"/>
        </w:rPr>
        <w:t xml:space="preserve">adres:  </w:t>
      </w:r>
      <w:hyperlink r:id="rId6" w:history="1">
        <w:proofErr w:type="gramEnd"/>
        <w:r w:rsidRPr="00A5262F">
          <w:rPr>
            <w:rStyle w:val="Hipercze"/>
            <w:rFonts w:ascii="Arial Narrow" w:hAnsi="Arial Narrow" w:cs="Arial"/>
            <w:sz w:val="22"/>
            <w:szCs w:val="22"/>
          </w:rPr>
          <w:t>m.gdowski@mcdn.edu.pl</w:t>
        </w:r>
      </w:hyperlink>
      <w:r w:rsidRPr="00A5262F">
        <w:rPr>
          <w:rFonts w:ascii="Arial Narrow" w:hAnsi="Arial Narrow" w:cs="Arial"/>
          <w:sz w:val="22"/>
          <w:szCs w:val="22"/>
        </w:rPr>
        <w:t xml:space="preserve">., drogą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pocztową jako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list polecony lub przesyłką kurierską na adres siedziby Zamawiającego: Małopolskie Centrum Doskonalenia Nauczycieli, ul. Lubelska 23, 30-003 Kraków lub dostarczona osobiście.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przypadku ofert przesłanych pocztą/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kurierem lub dostarczonych osobiście oferta powinna być złożona w zamkniętej kopercie z dopiskiem „</w:t>
      </w:r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</w:t>
      </w:r>
      <w:proofErr w:type="gramStart"/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nr 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proofErr w:type="gramEnd"/>
      <w:r w:rsidR="00641EDB">
        <w:rPr>
          <w:rFonts w:ascii="Arial Narrow" w:hAnsi="Arial Narrow" w:cs="Arial"/>
          <w:b/>
          <w:color w:val="000000" w:themeColor="text1"/>
          <w:sz w:val="22"/>
          <w:szCs w:val="22"/>
        </w:rPr>
        <w:t>.271.2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.2019</w:t>
      </w:r>
      <w:r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”.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color w:val="000000" w:themeColor="text1"/>
          <w:sz w:val="22"/>
          <w:szCs w:val="22"/>
        </w:rPr>
      </w:pPr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 przypadku ofert przesłanych pocztą elektroniczną w tytule maila należy wpisać „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Rozeznanie rynku </w:t>
      </w:r>
      <w:proofErr w:type="gramStart"/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 xml:space="preserve">nr </w:t>
      </w:r>
      <w:r w:rsidR="00641EDB">
        <w:rPr>
          <w:rFonts w:ascii="Arial Narrow" w:hAnsi="Arial Narrow" w:cs="Arial"/>
          <w:b/>
          <w:color w:val="000000" w:themeColor="text1"/>
          <w:sz w:val="22"/>
          <w:szCs w:val="22"/>
        </w:rPr>
        <w:t>BO</w:t>
      </w:r>
      <w:proofErr w:type="gramEnd"/>
      <w:r w:rsidR="00641EDB">
        <w:rPr>
          <w:rFonts w:ascii="Arial Narrow" w:hAnsi="Arial Narrow" w:cs="Arial"/>
          <w:b/>
          <w:color w:val="000000" w:themeColor="text1"/>
          <w:sz w:val="22"/>
          <w:szCs w:val="22"/>
        </w:rPr>
        <w:t>.271.2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.2019</w:t>
      </w:r>
      <w:r w:rsidR="00040BF0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”</w:t>
      </w:r>
      <w:r w:rsidR="006944B3" w:rsidRPr="00A5262F">
        <w:rPr>
          <w:rFonts w:ascii="Arial Narrow" w:hAnsi="Arial Narrow" w:cs="Arial"/>
          <w:b/>
          <w:color w:val="000000" w:themeColor="text1"/>
          <w:sz w:val="22"/>
          <w:szCs w:val="22"/>
        </w:rPr>
        <w:t>,</w:t>
      </w:r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a skan podpisanej oferty wraz z wymaganymi załącznikami należy dołączyć do </w:t>
      </w:r>
      <w:proofErr w:type="gramStart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>wiadomości jako</w:t>
      </w:r>
      <w:proofErr w:type="gramEnd"/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 plik pdf. 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</w:pPr>
      <w:r w:rsidRPr="00A5262F">
        <w:rPr>
          <w:rFonts w:ascii="Arial Narrow" w:hAnsi="Arial Narrow" w:cs="Arial"/>
          <w:color w:val="000000" w:themeColor="text1"/>
          <w:sz w:val="22"/>
          <w:szCs w:val="22"/>
        </w:rPr>
        <w:t xml:space="preserve">Termin składania ofert upływa dnia </w:t>
      </w:r>
      <w:r w:rsidR="006C6AF3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>22</w:t>
      </w:r>
      <w:r w:rsidR="00283945" w:rsidRPr="00A5262F">
        <w:rPr>
          <w:rFonts w:ascii="Arial Narrow" w:hAnsi="Arial Narrow" w:cs="Arial"/>
          <w:b/>
          <w:color w:val="000000" w:themeColor="text1"/>
          <w:sz w:val="22"/>
          <w:szCs w:val="22"/>
          <w:u w:val="single"/>
        </w:rPr>
        <w:t xml:space="preserve"> marca 2019 roku.</w:t>
      </w:r>
    </w:p>
    <w:p w:rsidR="002774CF" w:rsidRPr="00A5262F" w:rsidRDefault="002774CF" w:rsidP="002774CF">
      <w:pPr>
        <w:pStyle w:val="Akapitzlist"/>
        <w:numPr>
          <w:ilvl w:val="1"/>
          <w:numId w:val="1"/>
        </w:numPr>
        <w:tabs>
          <w:tab w:val="clear" w:pos="1440"/>
          <w:tab w:val="num" w:pos="709"/>
        </w:tabs>
        <w:ind w:left="709" w:hanging="283"/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Za termin dostarczenia oferty rozumie się termin wpływu oferty do siedziby Zamawiającego lub jej otrzymania na adres poczty elektronicznej wskazanej w pkt. II. 1. Oferty złożone po terminie nie będą rozpatrywane</w:t>
      </w:r>
    </w:p>
    <w:p w:rsidR="00BB655E" w:rsidRDefault="00BB655E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203A82" w:rsidRPr="00A5262F" w:rsidRDefault="00203A82" w:rsidP="00BB655E">
      <w:pPr>
        <w:jc w:val="both"/>
        <w:rPr>
          <w:rFonts w:ascii="Arial Narrow" w:hAnsi="Arial Narrow" w:cs="Arial"/>
          <w:sz w:val="22"/>
          <w:szCs w:val="22"/>
        </w:rPr>
      </w:pPr>
      <w:bookmarkStart w:id="0" w:name="_GoBack"/>
      <w:bookmarkEnd w:id="0"/>
    </w:p>
    <w:p w:rsidR="002774CF" w:rsidRPr="00A5262F" w:rsidRDefault="002774CF" w:rsidP="00BB655E">
      <w:pPr>
        <w:jc w:val="both"/>
        <w:rPr>
          <w:rFonts w:ascii="Arial Narrow" w:hAnsi="Arial Narrow" w:cs="Arial"/>
          <w:sz w:val="22"/>
          <w:szCs w:val="22"/>
        </w:rPr>
      </w:pPr>
    </w:p>
    <w:p w:rsidR="00BB655E" w:rsidRPr="00A5262F" w:rsidRDefault="00BB655E" w:rsidP="00BB655E">
      <w:pPr>
        <w:pStyle w:val="Akapitzlist"/>
        <w:numPr>
          <w:ilvl w:val="0"/>
          <w:numId w:val="2"/>
        </w:numPr>
        <w:ind w:left="426" w:hanging="426"/>
        <w:jc w:val="both"/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b/>
          <w:sz w:val="22"/>
          <w:szCs w:val="22"/>
        </w:rPr>
        <w:lastRenderedPageBreak/>
        <w:t>Kryteria oceny ofert:</w:t>
      </w:r>
    </w:p>
    <w:p w:rsidR="00057B38" w:rsidRPr="00A5262F" w:rsidRDefault="00057B38" w:rsidP="00057B38">
      <w:pPr>
        <w:pStyle w:val="Akapitzlist"/>
        <w:ind w:left="426"/>
        <w:jc w:val="both"/>
        <w:rPr>
          <w:rFonts w:ascii="Arial Narrow" w:hAnsi="Arial Narrow" w:cs="Arial"/>
          <w:b/>
          <w:sz w:val="22"/>
          <w:szCs w:val="22"/>
        </w:rPr>
      </w:pPr>
    </w:p>
    <w:p w:rsidR="00BB655E" w:rsidRPr="00A5262F" w:rsidRDefault="00BB655E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Zamawiający dokona oceny ważnych ofert na podstawie 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jednego kryterium, którym będzie </w:t>
      </w:r>
      <w:r w:rsidR="000135BC" w:rsidRPr="00A5262F">
        <w:rPr>
          <w:rFonts w:ascii="Arial Narrow" w:hAnsi="Arial Narrow" w:cs="Arial"/>
          <w:sz w:val="22"/>
          <w:szCs w:val="22"/>
        </w:rPr>
        <w:t>c</w:t>
      </w:r>
      <w:r w:rsidRPr="00A5262F">
        <w:rPr>
          <w:rFonts w:ascii="Arial Narrow" w:hAnsi="Arial Narrow" w:cs="Arial"/>
          <w:sz w:val="22"/>
          <w:szCs w:val="22"/>
        </w:rPr>
        <w:t>ena [w PLN]</w:t>
      </w:r>
      <w:r w:rsidR="006E3E09" w:rsidRPr="00A5262F">
        <w:rPr>
          <w:rFonts w:ascii="Arial Narrow" w:hAnsi="Arial Narrow" w:cs="Arial"/>
          <w:sz w:val="22"/>
          <w:szCs w:val="22"/>
        </w:rPr>
        <w:t xml:space="preserve"> – znaczenie 100</w:t>
      </w:r>
      <w:r w:rsidRPr="00A5262F">
        <w:rPr>
          <w:rFonts w:ascii="Arial Narrow" w:hAnsi="Arial Narrow" w:cs="Arial"/>
          <w:sz w:val="22"/>
          <w:szCs w:val="22"/>
        </w:rPr>
        <w:t>%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Jeżeli Zamawiający nie może dokonać wyboru oferty najkorzystniejszej ze względu na to, że zostały złożone oferty o takiej samej punktacji, Zamawiający wezwie Wykonawców, którzy złożyli te oferty, do złożenia w terminie określonym przez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Zamawiającego ofert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dodatkowych. 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Wykonawcy składający oferty dodatkowe nie mogą zaoferować cen wyższych niż zaoferowane w złożonych uprzednio Ofertach. </w:t>
      </w:r>
    </w:p>
    <w:p w:rsidR="00A670FF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O wyborze najkorzystniejszej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oferty Zamawiający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zawiadomi oferentów za pośrednictwem </w:t>
      </w:r>
      <w:r w:rsidR="00A670FF" w:rsidRPr="00A5262F">
        <w:rPr>
          <w:rFonts w:ascii="Arial Narrow" w:hAnsi="Arial Narrow" w:cs="Arial"/>
          <w:sz w:val="22"/>
          <w:szCs w:val="22"/>
        </w:rPr>
        <w:t xml:space="preserve">adresów email wskazanych w ofertach. </w:t>
      </w:r>
    </w:p>
    <w:p w:rsidR="00B17C3C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W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przypadku gdy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Wykonawca, którego oferta została uznana za najkorzystniejszą odstąpi od podpisania umowy lub gdyby podpisanie umowy z wybranym Wykonawcą stało się niemożliwe z innych przyczyn, Zamawiający dokona wyboru kolejnej najkorzystniejszej oferty. </w:t>
      </w:r>
    </w:p>
    <w:p w:rsidR="00B50895" w:rsidRPr="00A5262F" w:rsidRDefault="00B50895" w:rsidP="00B50895">
      <w:pPr>
        <w:pStyle w:val="Akapitzlist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 xml:space="preserve">Zamawiający zastrzega sobie prawo do zamknięcia postępowania bez dokonywania wyboru oferty lub do unieważnienia postępowania bez podawania przyczyn na każdym jego etapie. W powyższym przypadku Wykonawcom nie przysługują żadne roszczenia </w:t>
      </w:r>
      <w:proofErr w:type="gramStart"/>
      <w:r w:rsidRPr="00A5262F">
        <w:rPr>
          <w:rFonts w:ascii="Arial Narrow" w:hAnsi="Arial Narrow" w:cs="Arial"/>
          <w:sz w:val="22"/>
          <w:szCs w:val="22"/>
        </w:rPr>
        <w:t>względem Zamawiającego</w:t>
      </w:r>
      <w:proofErr w:type="gramEnd"/>
      <w:r w:rsidRPr="00A5262F">
        <w:rPr>
          <w:rFonts w:ascii="Arial Narrow" w:hAnsi="Arial Narrow" w:cs="Arial"/>
          <w:sz w:val="22"/>
          <w:szCs w:val="22"/>
        </w:rPr>
        <w:t>.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B50895" w:rsidRPr="00A5262F" w:rsidRDefault="00B50895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W załączeniu: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opis przedmiotu zamówienia w tym gwarancja i inne wymagania dotyczące realizacji zamówienia,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kryteria oceny ofert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- formularz wyceny/ tabela kosztów,</w:t>
      </w:r>
    </w:p>
    <w:p w:rsidR="007F53F2" w:rsidRPr="00A5262F" w:rsidRDefault="007F53F2" w:rsidP="007F53F2">
      <w:pPr>
        <w:jc w:val="both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</w:rPr>
      </w:pPr>
    </w:p>
    <w:p w:rsidR="007F53F2" w:rsidRPr="00A5262F" w:rsidRDefault="007F53F2" w:rsidP="007F53F2">
      <w:pPr>
        <w:jc w:val="right"/>
        <w:rPr>
          <w:rFonts w:ascii="Arial Narrow" w:hAnsi="Arial Narrow" w:cs="Arial"/>
          <w:sz w:val="22"/>
          <w:szCs w:val="22"/>
          <w:vertAlign w:val="subscript"/>
        </w:rPr>
      </w:pPr>
      <w:r w:rsidRPr="00A5262F">
        <w:rPr>
          <w:rFonts w:ascii="Arial Narrow" w:hAnsi="Arial Narrow" w:cs="Arial"/>
          <w:sz w:val="22"/>
          <w:szCs w:val="22"/>
          <w:vertAlign w:val="subscript"/>
        </w:rPr>
        <w:t>……………………………………….……………….……....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(podpis pracownika MCDN /MCDN ODN zajmującego </w:t>
      </w:r>
    </w:p>
    <w:p w:rsidR="007F53F2" w:rsidRPr="00A5262F" w:rsidRDefault="007F53F2" w:rsidP="007F53F2">
      <w:pPr>
        <w:jc w:val="right"/>
        <w:rPr>
          <w:rFonts w:ascii="Arial Narrow" w:hAnsi="Arial Narrow" w:cs="Arial"/>
          <w:i/>
          <w:sz w:val="22"/>
          <w:szCs w:val="22"/>
          <w:vertAlign w:val="superscript"/>
        </w:rPr>
      </w:pPr>
      <w:proofErr w:type="gramStart"/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>się</w:t>
      </w:r>
      <w:proofErr w:type="gramEnd"/>
      <w:r w:rsidRPr="00A5262F">
        <w:rPr>
          <w:rFonts w:ascii="Arial Narrow" w:hAnsi="Arial Narrow" w:cs="Arial"/>
          <w:i/>
          <w:sz w:val="22"/>
          <w:szCs w:val="22"/>
          <w:vertAlign w:val="superscript"/>
        </w:rPr>
        <w:t xml:space="preserve"> realizacją procedury wyboru wykonawcy)</w:t>
      </w:r>
    </w:p>
    <w:p w:rsidR="007F53F2" w:rsidRPr="00A5262F" w:rsidRDefault="007F53F2" w:rsidP="007F53F2">
      <w:pPr>
        <w:rPr>
          <w:rFonts w:ascii="Arial Narrow" w:hAnsi="Arial Narrow" w:cs="Arial"/>
          <w:sz w:val="22"/>
          <w:szCs w:val="22"/>
        </w:rPr>
      </w:pPr>
      <w:proofErr w:type="gramStart"/>
      <w:r w:rsidRPr="00A5262F">
        <w:rPr>
          <w:rFonts w:ascii="Arial Narrow" w:hAnsi="Arial Narrow" w:cs="Arial"/>
          <w:sz w:val="22"/>
          <w:szCs w:val="22"/>
        </w:rPr>
        <w:t>*właściwe</w:t>
      </w:r>
      <w:proofErr w:type="gramEnd"/>
      <w:r w:rsidRPr="00A5262F">
        <w:rPr>
          <w:rFonts w:ascii="Arial Narrow" w:hAnsi="Arial Narrow" w:cs="Arial"/>
          <w:sz w:val="22"/>
          <w:szCs w:val="22"/>
        </w:rPr>
        <w:t xml:space="preserve"> zastosować</w:t>
      </w:r>
    </w:p>
    <w:p w:rsidR="007F53F2" w:rsidRPr="00A5262F" w:rsidRDefault="007F53F2" w:rsidP="007F53F2">
      <w:pPr>
        <w:rPr>
          <w:rFonts w:ascii="Arial Narrow" w:hAnsi="Arial Narrow" w:cs="Arial"/>
          <w:b/>
          <w:sz w:val="22"/>
          <w:szCs w:val="22"/>
        </w:rPr>
      </w:pPr>
      <w:r w:rsidRPr="00A5262F">
        <w:rPr>
          <w:rFonts w:ascii="Arial Narrow" w:hAnsi="Arial Narrow" w:cs="Arial"/>
          <w:sz w:val="22"/>
          <w:szCs w:val="22"/>
        </w:rPr>
        <w:t>** doprecyzować, jeżeli będą dodatkowe kryteria</w:t>
      </w:r>
    </w:p>
    <w:p w:rsidR="002C06FF" w:rsidRPr="00A5262F" w:rsidRDefault="002C06FF">
      <w:pPr>
        <w:rPr>
          <w:rFonts w:ascii="Arial Narrow" w:hAnsi="Arial Narrow" w:cs="Arial"/>
          <w:sz w:val="22"/>
          <w:szCs w:val="22"/>
        </w:rPr>
      </w:pPr>
    </w:p>
    <w:sectPr w:rsidR="002C06FF" w:rsidRPr="00A5262F" w:rsidSect="00B659C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B5293D"/>
    <w:multiLevelType w:val="multilevel"/>
    <w:tmpl w:val="96BAF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>
      <w:start w:val="2"/>
      <w:numFmt w:val="upperRoman"/>
      <w:lvlText w:val="%4&gt;"/>
      <w:lvlJc w:val="left"/>
      <w:pPr>
        <w:ind w:left="3240" w:hanging="720"/>
      </w:pPr>
      <w:rPr>
        <w:rFonts w:ascii="Times New Roman" w:hAnsi="Times New Roman" w:cs="Times New Roman" w:hint="default"/>
        <w:sz w:val="24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E2752DA"/>
    <w:multiLevelType w:val="hybridMultilevel"/>
    <w:tmpl w:val="6734AA58"/>
    <w:lvl w:ilvl="0" w:tplc="38A4460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787D0A"/>
    <w:multiLevelType w:val="hybridMultilevel"/>
    <w:tmpl w:val="F74EF5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634"/>
    <w:rsid w:val="000135BC"/>
    <w:rsid w:val="00032745"/>
    <w:rsid w:val="00040BF0"/>
    <w:rsid w:val="00057B38"/>
    <w:rsid w:val="000C20D2"/>
    <w:rsid w:val="000E1123"/>
    <w:rsid w:val="00161FF3"/>
    <w:rsid w:val="00192BD9"/>
    <w:rsid w:val="00203A82"/>
    <w:rsid w:val="0025328C"/>
    <w:rsid w:val="002774CF"/>
    <w:rsid w:val="00283945"/>
    <w:rsid w:val="002B0CFB"/>
    <w:rsid w:val="002C06FF"/>
    <w:rsid w:val="00331727"/>
    <w:rsid w:val="004100D0"/>
    <w:rsid w:val="00471A39"/>
    <w:rsid w:val="00535AA1"/>
    <w:rsid w:val="005573C7"/>
    <w:rsid w:val="00576BF2"/>
    <w:rsid w:val="005A0526"/>
    <w:rsid w:val="0060532D"/>
    <w:rsid w:val="00612834"/>
    <w:rsid w:val="00641EDB"/>
    <w:rsid w:val="0068630E"/>
    <w:rsid w:val="006944B3"/>
    <w:rsid w:val="006C6AF3"/>
    <w:rsid w:val="006E3E09"/>
    <w:rsid w:val="007F53F2"/>
    <w:rsid w:val="008518BA"/>
    <w:rsid w:val="00856F93"/>
    <w:rsid w:val="008978D0"/>
    <w:rsid w:val="008C1F78"/>
    <w:rsid w:val="008D6410"/>
    <w:rsid w:val="00924F19"/>
    <w:rsid w:val="00A15C49"/>
    <w:rsid w:val="00A5262F"/>
    <w:rsid w:val="00A670FF"/>
    <w:rsid w:val="00AE522B"/>
    <w:rsid w:val="00B17C3C"/>
    <w:rsid w:val="00B50895"/>
    <w:rsid w:val="00B659CE"/>
    <w:rsid w:val="00B8489A"/>
    <w:rsid w:val="00BB655E"/>
    <w:rsid w:val="00C26324"/>
    <w:rsid w:val="00C31EA8"/>
    <w:rsid w:val="00C32634"/>
    <w:rsid w:val="00C7345A"/>
    <w:rsid w:val="00D14AF3"/>
    <w:rsid w:val="00D62563"/>
    <w:rsid w:val="00ED15E2"/>
    <w:rsid w:val="00ED4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B16F6A-32CA-4866-8B9D-5DDF1A95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F53F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E1123"/>
    <w:rPr>
      <w:color w:val="0563C1" w:themeColor="hyperlink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C26324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2774CF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.gdowski@mcdn.edu.pl" TargetMode="External"/><Relationship Id="rId5" Type="http://schemas.openxmlformats.org/officeDocument/2006/relationships/hyperlink" Target="mailto:m.gdowski@mcdn.edu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683</Words>
  <Characters>4098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Gdowski</dc:creator>
  <cp:keywords/>
  <dc:description/>
  <cp:lastModifiedBy>Mariusz Gdowski</cp:lastModifiedBy>
  <cp:revision>31</cp:revision>
  <dcterms:created xsi:type="dcterms:W3CDTF">2018-01-17T10:57:00Z</dcterms:created>
  <dcterms:modified xsi:type="dcterms:W3CDTF">2019-03-19T11:20:00Z</dcterms:modified>
</cp:coreProperties>
</file>