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5D3B" w:rsidRPr="0014572F" w:rsidTr="000A57BA">
        <w:tc>
          <w:tcPr>
            <w:tcW w:w="4531" w:type="dxa"/>
          </w:tcPr>
          <w:p w:rsidR="00895D3B" w:rsidRPr="0014572F" w:rsidRDefault="00895D3B" w:rsidP="0014572F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14572F">
              <w:rPr>
                <w:rFonts w:ascii="Arial Narrow" w:eastAsia="Times New Roman" w:hAnsi="Arial Narrow" w:cs="Arial"/>
              </w:rPr>
              <w:t xml:space="preserve">Znak sprawy: </w:t>
            </w:r>
            <w:r w:rsidR="005F6947" w:rsidRPr="0014572F">
              <w:rPr>
                <w:rFonts w:ascii="Arial Narrow" w:eastAsia="Times New Roman" w:hAnsi="Arial Narrow" w:cs="Arial"/>
              </w:rPr>
              <w:t>BO.271</w:t>
            </w:r>
            <w:r w:rsidR="001E6493">
              <w:rPr>
                <w:rFonts w:ascii="Arial Narrow" w:eastAsia="Times New Roman" w:hAnsi="Arial Narrow" w:cs="Arial"/>
              </w:rPr>
              <w:t>.10</w:t>
            </w:r>
            <w:r w:rsidR="00F8072C" w:rsidRPr="0014572F">
              <w:rPr>
                <w:rFonts w:ascii="Arial Narrow" w:eastAsia="Times New Roman" w:hAnsi="Arial Narrow" w:cs="Arial"/>
              </w:rPr>
              <w:t>.2019 r.</w:t>
            </w:r>
          </w:p>
        </w:tc>
        <w:tc>
          <w:tcPr>
            <w:tcW w:w="4531" w:type="dxa"/>
          </w:tcPr>
          <w:p w:rsidR="00895D3B" w:rsidRPr="0014572F" w:rsidRDefault="0090246D" w:rsidP="0014572F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14572F">
              <w:rPr>
                <w:rFonts w:ascii="Arial Narrow" w:hAnsi="Arial Narrow"/>
                <w:color w:val="auto"/>
              </w:rPr>
              <w:t xml:space="preserve">Kraków, dnia </w:t>
            </w:r>
            <w:r w:rsidR="001E6493">
              <w:rPr>
                <w:rFonts w:ascii="Arial Narrow" w:hAnsi="Arial Narrow"/>
                <w:color w:val="auto"/>
              </w:rPr>
              <w:t>29</w:t>
            </w:r>
            <w:r w:rsidR="00F8072C" w:rsidRPr="0014572F">
              <w:rPr>
                <w:rFonts w:ascii="Arial Narrow" w:hAnsi="Arial Narrow"/>
                <w:color w:val="auto"/>
              </w:rPr>
              <w:t>.03.2019</w:t>
            </w:r>
            <w:r w:rsidRPr="0014572F">
              <w:rPr>
                <w:rFonts w:ascii="Arial Narrow" w:hAnsi="Arial Narrow"/>
                <w:color w:val="auto"/>
              </w:rPr>
              <w:t xml:space="preserve"> rok</w:t>
            </w:r>
          </w:p>
        </w:tc>
      </w:tr>
    </w:tbl>
    <w:p w:rsidR="00895D3B" w:rsidRPr="0014572F" w:rsidRDefault="00895D3B" w:rsidP="0014572F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895D3B" w:rsidRPr="0014572F" w:rsidRDefault="00895D3B" w:rsidP="0014572F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</w:p>
    <w:p w:rsidR="00E73AE2" w:rsidRPr="0014572F" w:rsidRDefault="00E73AE2" w:rsidP="0014572F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14572F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14572F" w:rsidRDefault="00E73AE2" w:rsidP="0014572F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14572F" w:rsidRDefault="00E73AE2" w:rsidP="0014572F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4572F">
        <w:rPr>
          <w:rFonts w:ascii="Arial Narrow" w:hAnsi="Arial Narrow"/>
          <w:color w:val="auto"/>
        </w:rPr>
        <w:t>Przedmiotem zamówi</w:t>
      </w:r>
      <w:r w:rsidR="000A6E98" w:rsidRPr="0014572F">
        <w:rPr>
          <w:rFonts w:ascii="Arial Narrow" w:hAnsi="Arial Narrow"/>
          <w:color w:val="auto"/>
        </w:rPr>
        <w:t xml:space="preserve">enia jest dostawa </w:t>
      </w:r>
      <w:r w:rsidR="00216FCE" w:rsidRPr="0014572F">
        <w:rPr>
          <w:rFonts w:ascii="Arial Narrow" w:hAnsi="Arial Narrow"/>
          <w:color w:val="auto"/>
        </w:rPr>
        <w:t>i montaż jednego monitora interaktywnego o przekątnej ekranu min 75”</w:t>
      </w:r>
      <w:r w:rsidRPr="0014572F">
        <w:rPr>
          <w:rFonts w:ascii="Arial Narrow" w:hAnsi="Arial Narrow"/>
          <w:color w:val="auto"/>
        </w:rPr>
        <w:t xml:space="preserve"> </w:t>
      </w:r>
      <w:r w:rsidR="006D6933" w:rsidRPr="0014572F">
        <w:rPr>
          <w:rFonts w:ascii="Arial Narrow" w:hAnsi="Arial Narrow"/>
          <w:color w:val="auto"/>
        </w:rPr>
        <w:t xml:space="preserve">zgodnie z poniższym opisem </w:t>
      </w:r>
      <w:r w:rsidR="005538BF" w:rsidRPr="0014572F">
        <w:rPr>
          <w:rFonts w:ascii="Arial Narrow" w:hAnsi="Arial Narrow"/>
          <w:color w:val="auto"/>
        </w:rPr>
        <w:t>dla</w:t>
      </w:r>
      <w:r w:rsidRPr="0014572F">
        <w:rPr>
          <w:rFonts w:ascii="Arial Narrow" w:hAnsi="Arial Narrow"/>
          <w:color w:val="auto"/>
        </w:rPr>
        <w:t xml:space="preserve"> Małopolskiego Centrum Doskonalenia Nauczycieli, ul. Lubelska 23, 30-003 Kraków.</w:t>
      </w:r>
    </w:p>
    <w:p w:rsidR="00E73AE2" w:rsidRPr="0014572F" w:rsidRDefault="00B05347" w:rsidP="0014572F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4572F">
        <w:rPr>
          <w:rFonts w:ascii="Arial Narrow" w:hAnsi="Arial Narrow"/>
        </w:rPr>
        <w:t xml:space="preserve">Termin wykonania zamówienia do </w:t>
      </w:r>
      <w:r w:rsidR="001469B9" w:rsidRPr="0014572F">
        <w:rPr>
          <w:rFonts w:ascii="Arial Narrow" w:hAnsi="Arial Narrow"/>
        </w:rPr>
        <w:t>30</w:t>
      </w:r>
      <w:r w:rsidR="00F8072C" w:rsidRPr="0014572F">
        <w:rPr>
          <w:rFonts w:ascii="Arial Narrow" w:hAnsi="Arial Narrow"/>
        </w:rPr>
        <w:t xml:space="preserve"> kwietnia</w:t>
      </w:r>
      <w:r w:rsidR="000A6E98" w:rsidRPr="0014572F">
        <w:rPr>
          <w:rFonts w:ascii="Arial Narrow" w:hAnsi="Arial Narrow"/>
        </w:rPr>
        <w:t xml:space="preserve"> 2019</w:t>
      </w:r>
      <w:r w:rsidRPr="0014572F">
        <w:rPr>
          <w:rFonts w:ascii="Arial Narrow" w:hAnsi="Arial Narrow"/>
          <w:b/>
        </w:rPr>
        <w:t xml:space="preserve"> </w:t>
      </w:r>
      <w:r w:rsidRPr="0014572F">
        <w:rPr>
          <w:rFonts w:ascii="Arial Narrow" w:hAnsi="Arial Narrow"/>
        </w:rPr>
        <w:t xml:space="preserve">roku. </w:t>
      </w:r>
    </w:p>
    <w:p w:rsidR="005538BF" w:rsidRPr="0014572F" w:rsidRDefault="000A6E98" w:rsidP="0014572F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4572F">
        <w:rPr>
          <w:rFonts w:ascii="Arial Narrow" w:hAnsi="Arial Narrow"/>
        </w:rPr>
        <w:t xml:space="preserve">Miejsce dostawy </w:t>
      </w:r>
      <w:r w:rsidR="005140DD" w:rsidRPr="0014572F">
        <w:rPr>
          <w:rFonts w:ascii="Arial Narrow" w:hAnsi="Arial Narrow"/>
        </w:rPr>
        <w:t>i montażu monitora: Zespół Szkół w Radłowie, ul. Szkolna 1, 33-130 Radłów</w:t>
      </w:r>
      <w:r w:rsidR="005B6447" w:rsidRPr="0014572F">
        <w:rPr>
          <w:rFonts w:ascii="Arial Narrow" w:hAnsi="Arial Narrow"/>
        </w:rPr>
        <w:t>, sala komputerowa, I piętro</w:t>
      </w:r>
      <w:r w:rsidR="00175ACE">
        <w:rPr>
          <w:rFonts w:ascii="Arial Narrow" w:hAnsi="Arial Narrow"/>
        </w:rPr>
        <w:t>.</w:t>
      </w:r>
    </w:p>
    <w:p w:rsidR="00363788" w:rsidRPr="0014572F" w:rsidRDefault="00052DD1" w:rsidP="0014572F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4572F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Parametry techniczne </w:t>
      </w:r>
      <w:r w:rsidR="005B6447" w:rsidRPr="0014572F">
        <w:rPr>
          <w:rFonts w:ascii="Arial Narrow" w:eastAsia="Times New Roman" w:hAnsi="Arial Narrow" w:cs="Times New Roman"/>
          <w:bCs/>
          <w:color w:val="222222"/>
          <w:lang w:eastAsia="pl-PL"/>
        </w:rPr>
        <w:t>monitora</w:t>
      </w:r>
      <w:r w:rsidR="00363788" w:rsidRPr="0014572F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zawarte są</w:t>
      </w:r>
      <w:r w:rsidRPr="0014572F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</w:t>
      </w:r>
      <w:r w:rsidR="00363788" w:rsidRPr="0014572F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poniżej.  </w:t>
      </w:r>
    </w:p>
    <w:p w:rsidR="001036FE" w:rsidRPr="0014572F" w:rsidRDefault="007C6AC8" w:rsidP="0014572F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4572F">
        <w:rPr>
          <w:rFonts w:ascii="Arial Narrow" w:hAnsi="Arial Narrow"/>
        </w:rPr>
        <w:t xml:space="preserve">Dostarczy sprzęt </w:t>
      </w:r>
      <w:r w:rsidR="007372F5" w:rsidRPr="0014572F">
        <w:rPr>
          <w:rFonts w:ascii="Arial Narrow" w:hAnsi="Arial Narrow"/>
        </w:rPr>
        <w:t>musi być zgodny z obowiązującymi przepisami prawa, normami technicznymi i standardami.</w:t>
      </w:r>
    </w:p>
    <w:p w:rsidR="001036FE" w:rsidRPr="0014572F" w:rsidRDefault="00A97480" w:rsidP="0014572F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4572F">
        <w:rPr>
          <w:rFonts w:ascii="Arial Narrow" w:hAnsi="Arial Narrow"/>
        </w:rPr>
        <w:t>Dostarczy sprzęt mu</w:t>
      </w:r>
      <w:r w:rsidR="002F328D" w:rsidRPr="0014572F">
        <w:rPr>
          <w:rFonts w:ascii="Arial Narrow" w:hAnsi="Arial Narrow"/>
        </w:rPr>
        <w:t>si</w:t>
      </w:r>
      <w:r w:rsidR="00083990" w:rsidRPr="0014572F">
        <w:rPr>
          <w:rFonts w:ascii="Arial Narrow" w:hAnsi="Arial Narrow"/>
        </w:rPr>
        <w:t xml:space="preserve"> posiadać kompletna dokumentację użytkownika, a w szczególności sporządzone w języku polskim instrukcje obsługi, nośniki instalacyjne, dokumenty gwarancyjne oraz wystawione na Zamawiającego dokumenty Licencji</w:t>
      </w:r>
      <w:r w:rsidR="00A46A1C">
        <w:rPr>
          <w:rFonts w:ascii="Arial Narrow" w:hAnsi="Arial Narrow"/>
        </w:rPr>
        <w:t>.</w:t>
      </w:r>
    </w:p>
    <w:p w:rsidR="00810482" w:rsidRPr="0014572F" w:rsidRDefault="00801B75" w:rsidP="0014572F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4572F">
        <w:rPr>
          <w:rFonts w:ascii="Arial Narrow" w:hAnsi="Arial Narrow"/>
        </w:rPr>
        <w:t>Oferta musi zawierać cenę brutto, która pokrywa wszystkie koszty związane z realizacją zamówi</w:t>
      </w:r>
      <w:r w:rsidR="00A36B96" w:rsidRPr="0014572F">
        <w:rPr>
          <w:rFonts w:ascii="Arial Narrow" w:hAnsi="Arial Narrow"/>
        </w:rPr>
        <w:t xml:space="preserve">enia w tym m.in. koszty dostawy, montażu </w:t>
      </w:r>
      <w:r w:rsidR="00A87243" w:rsidRPr="0014572F">
        <w:rPr>
          <w:rFonts w:ascii="Arial Narrow" w:hAnsi="Arial Narrow"/>
        </w:rPr>
        <w:t xml:space="preserve">oraz </w:t>
      </w:r>
      <w:r w:rsidRPr="0014572F">
        <w:rPr>
          <w:rFonts w:ascii="Arial Narrow" w:hAnsi="Arial Narrow"/>
        </w:rPr>
        <w:t xml:space="preserve">koszty zainstalowania </w:t>
      </w:r>
      <w:r w:rsidR="00A87243" w:rsidRPr="0014572F">
        <w:rPr>
          <w:rFonts w:ascii="Arial Narrow" w:hAnsi="Arial Narrow"/>
        </w:rPr>
        <w:t xml:space="preserve">dostarczonego </w:t>
      </w:r>
      <w:r w:rsidR="00A36B96" w:rsidRPr="0014572F">
        <w:rPr>
          <w:rFonts w:ascii="Arial Narrow" w:hAnsi="Arial Narrow"/>
        </w:rPr>
        <w:t>monitora</w:t>
      </w:r>
      <w:r w:rsidR="00A87243" w:rsidRPr="0014572F">
        <w:rPr>
          <w:rFonts w:ascii="Arial Narrow" w:hAnsi="Arial Narrow"/>
        </w:rPr>
        <w:t xml:space="preserve">. Skutki </w:t>
      </w:r>
      <w:r w:rsidR="008A0DEA" w:rsidRPr="0014572F">
        <w:rPr>
          <w:rFonts w:ascii="Arial Narrow" w:hAnsi="Arial Narrow"/>
        </w:rPr>
        <w:t>finansowe</w:t>
      </w:r>
      <w:r w:rsidR="00A87243" w:rsidRPr="0014572F">
        <w:rPr>
          <w:rFonts w:ascii="Arial Narrow" w:hAnsi="Arial Narrow"/>
        </w:rPr>
        <w:t xml:space="preserve"> błędnego obliczenia ceny w ofercie wynikające z nieuwzględnienia wszystkich </w:t>
      </w:r>
      <w:r w:rsidR="00616101" w:rsidRPr="0014572F">
        <w:rPr>
          <w:rFonts w:ascii="Arial Narrow" w:hAnsi="Arial Narrow"/>
        </w:rPr>
        <w:t>okoliczności</w:t>
      </w:r>
      <w:r w:rsidR="00A87243" w:rsidRPr="0014572F">
        <w:rPr>
          <w:rFonts w:ascii="Arial Narrow" w:hAnsi="Arial Narrow"/>
        </w:rPr>
        <w:t xml:space="preserve"> mogących mieć wpływ na cenę obciążają Wykonawcę.</w:t>
      </w:r>
    </w:p>
    <w:p w:rsidR="00A95EA4" w:rsidRPr="0014572F" w:rsidRDefault="00A95EA4" w:rsidP="0014572F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4572F">
        <w:rPr>
          <w:rFonts w:ascii="Arial Narrow" w:hAnsi="Arial Narrow"/>
        </w:rPr>
        <w:t>Wykonawca zga</w:t>
      </w:r>
      <w:r w:rsidR="008974C5" w:rsidRPr="0014572F">
        <w:rPr>
          <w:rFonts w:ascii="Arial Narrow" w:hAnsi="Arial Narrow"/>
        </w:rPr>
        <w:t>dza się na warunki płatności: p</w:t>
      </w:r>
      <w:r w:rsidRPr="0014572F">
        <w:rPr>
          <w:rFonts w:ascii="Arial Narrow" w:hAnsi="Arial Narrow"/>
        </w:rPr>
        <w:t xml:space="preserve">rzelew w terminie do 30 dni od dania dostarczenia prawidłowo </w:t>
      </w:r>
      <w:r w:rsidR="00861C6F" w:rsidRPr="0014572F">
        <w:rPr>
          <w:rFonts w:ascii="Arial Narrow" w:hAnsi="Arial Narrow"/>
        </w:rPr>
        <w:t xml:space="preserve">wystawionego rachunku </w:t>
      </w:r>
      <w:r w:rsidR="008974C5" w:rsidRPr="0014572F">
        <w:rPr>
          <w:rFonts w:ascii="Arial Narrow" w:hAnsi="Arial Narrow"/>
        </w:rPr>
        <w:t>lub faktury VAT po wcześniejszym podpisaniu protokołu odbioru „bez zastrzeżeń”.</w:t>
      </w:r>
    </w:p>
    <w:p w:rsidR="008530ED" w:rsidRPr="0014572F" w:rsidRDefault="008530ED" w:rsidP="0014572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F10FB" w:rsidRPr="0014572F" w:rsidRDefault="00FF10FB" w:rsidP="0014572F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14572F">
        <w:rPr>
          <w:rFonts w:ascii="Arial Narrow" w:hAnsi="Arial Narrow"/>
          <w:b/>
          <w:color w:val="000000"/>
          <w:sz w:val="24"/>
          <w:szCs w:val="24"/>
        </w:rPr>
        <w:t>Minimalne wymagania techniczne zamawianego sprzętu.</w:t>
      </w:r>
    </w:p>
    <w:p w:rsidR="0014572F" w:rsidRPr="0014572F" w:rsidRDefault="0014572F" w:rsidP="0014572F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tblpX="-431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855"/>
        <w:gridCol w:w="8779"/>
      </w:tblGrid>
      <w:tr w:rsidR="00F71949" w:rsidRPr="0014572F" w:rsidTr="00F71949">
        <w:trPr>
          <w:trHeight w:val="344"/>
        </w:trPr>
        <w:tc>
          <w:tcPr>
            <w:tcW w:w="855" w:type="dxa"/>
            <w:vMerge w:val="restart"/>
            <w:vAlign w:val="center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8779" w:type="dxa"/>
            <w:vMerge w:val="restart"/>
            <w:vAlign w:val="center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Nazwa parametru</w:t>
            </w:r>
          </w:p>
        </w:tc>
      </w:tr>
      <w:tr w:rsidR="00F71949" w:rsidRPr="0014572F" w:rsidTr="0014572F">
        <w:trPr>
          <w:trHeight w:val="344"/>
        </w:trPr>
        <w:tc>
          <w:tcPr>
            <w:tcW w:w="855" w:type="dxa"/>
            <w:vMerge/>
          </w:tcPr>
          <w:p w:rsidR="00F71949" w:rsidRPr="0014572F" w:rsidRDefault="00F71949" w:rsidP="0014572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79" w:type="dxa"/>
            <w:vMerge/>
          </w:tcPr>
          <w:p w:rsidR="00F71949" w:rsidRPr="0014572F" w:rsidRDefault="00F71949" w:rsidP="0014572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 xml:space="preserve">Przekątna ekranu(“cale) min. </w:t>
            </w:r>
            <w:r w:rsidRPr="0014572F">
              <w:rPr>
                <w:rFonts w:ascii="Arial Narrow" w:hAnsi="Arial Narrow"/>
                <w:sz w:val="24"/>
                <w:szCs w:val="24"/>
              </w:rPr>
              <w:t>75”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 w:cs="Times New Roman"/>
                <w:sz w:val="24"/>
                <w:szCs w:val="24"/>
              </w:rPr>
              <w:t>Rozdzielczość monitora: min 3840 x 2160 (4K)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8779" w:type="dxa"/>
            <w:vAlign w:val="center"/>
          </w:tcPr>
          <w:p w:rsidR="00F71949" w:rsidRPr="0014572F" w:rsidRDefault="00F71949" w:rsidP="0014572F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14572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Jasność matrycy min. 400 cd/m</w:t>
            </w:r>
            <w:r w:rsidRPr="0014572F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8779" w:type="dxa"/>
            <w:vAlign w:val="center"/>
          </w:tcPr>
          <w:p w:rsidR="00F71949" w:rsidRPr="0014572F" w:rsidRDefault="00F71949" w:rsidP="0014572F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14572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Kontrast: min: 4000:1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8779" w:type="dxa"/>
            <w:vAlign w:val="center"/>
          </w:tcPr>
          <w:p w:rsidR="00F71949" w:rsidRPr="0014572F" w:rsidRDefault="00F71949" w:rsidP="0014572F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14572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Czas reakcji matrycy: max 5 ms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8779" w:type="dxa"/>
            <w:vAlign w:val="center"/>
          </w:tcPr>
          <w:p w:rsidR="00F71949" w:rsidRPr="0014572F" w:rsidRDefault="00F71949" w:rsidP="0014572F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14572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Żywotność podświetlenia matrycy min. 50 000 [h]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8779" w:type="dxa"/>
            <w:vAlign w:val="center"/>
          </w:tcPr>
          <w:p w:rsidR="00F71949" w:rsidRPr="0014572F" w:rsidRDefault="00F71949" w:rsidP="0014572F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14572F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Głośniki: min 2 x 10 W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 xml:space="preserve">Wejścia: min. 2 x HDMI, min. 1 x VGA, min. 1 x audio, min. 2 x USB 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 xml:space="preserve">Wyjścia: 1 x VGA, 1 x wyjście słuchawkowe 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 w:cs="Times New Roman"/>
                <w:sz w:val="24"/>
                <w:szCs w:val="24"/>
              </w:rPr>
              <w:t>Wbudowany system operacyjny monitora: min. Android 5.0, min. 4-rdzeniowy procesor, min. 2 GB RAM, min. 4 GB wbudowanej pamięci, obsługa sieci bezprzewodowej Wi-Fi (zewnętrzna antena), dotykowy interfejs OSD w języku polskim,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 w:cs="Times New Roman"/>
                <w:sz w:val="24"/>
                <w:szCs w:val="24"/>
              </w:rPr>
              <w:t>Komputer OPS: system operacyjny min. Windows 10, procesor osiągający wydajność PassMark min. 2600 pkt, min. 4GB RAM, min. 500GB HDD, sieć przewodowa RJ45 (GBLAN), sieć bezprzewodowa min. 802.11n (zewnętrzna antena), min. 4 złącza USB (w tym min. 2 USB 3.0), dodatkowe wyjścia obrazu (niezależne od połączenia z monitorem): min. 1 x HDMI i min. 1 x VGA oraz min. 1 wyjście audio.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4572F">
              <w:rPr>
                <w:rFonts w:ascii="Arial Narrow" w:hAnsi="Arial Narrow" w:cs="Times New Roman"/>
                <w:sz w:val="24"/>
                <w:szCs w:val="24"/>
              </w:rPr>
              <w:t>Zestaw gotowy do pracy tj. podłączony i skonfigurowany z monitorem.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4572F">
              <w:rPr>
                <w:rFonts w:ascii="Arial Narrow" w:hAnsi="Arial Narrow" w:cs="Times New Roman"/>
                <w:sz w:val="24"/>
                <w:szCs w:val="24"/>
              </w:rPr>
              <w:t xml:space="preserve">Metoda obsługi monitora: pióro/długopis lub palec  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14.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4572F">
              <w:rPr>
                <w:rFonts w:ascii="Arial Narrow" w:hAnsi="Arial Narrow" w:cs="Times New Roman"/>
                <w:sz w:val="24"/>
                <w:szCs w:val="24"/>
              </w:rPr>
              <w:t xml:space="preserve">Zasilanie standardowe 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15.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Gwarancja na cały zestaw min. 24 mcy.</w:t>
            </w:r>
          </w:p>
        </w:tc>
      </w:tr>
      <w:tr w:rsidR="00F71949" w:rsidRPr="0014572F" w:rsidTr="00F71949">
        <w:tc>
          <w:tcPr>
            <w:tcW w:w="855" w:type="dxa"/>
          </w:tcPr>
          <w:p w:rsidR="00F71949" w:rsidRPr="0014572F" w:rsidRDefault="00F71949" w:rsidP="001457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>16.</w:t>
            </w:r>
          </w:p>
        </w:tc>
        <w:tc>
          <w:tcPr>
            <w:tcW w:w="8779" w:type="dxa"/>
          </w:tcPr>
          <w:p w:rsidR="00F71949" w:rsidRPr="0014572F" w:rsidRDefault="00F71949" w:rsidP="0014572F">
            <w:pPr>
              <w:rPr>
                <w:rFonts w:ascii="Arial Narrow" w:hAnsi="Arial Narrow"/>
                <w:sz w:val="24"/>
                <w:szCs w:val="24"/>
              </w:rPr>
            </w:pPr>
            <w:r w:rsidRPr="0014572F">
              <w:rPr>
                <w:rFonts w:ascii="Arial Narrow" w:hAnsi="Arial Narrow"/>
                <w:sz w:val="24"/>
                <w:szCs w:val="24"/>
              </w:rPr>
              <w:t xml:space="preserve">Wieszak </w:t>
            </w:r>
            <w:r w:rsidR="001E6493">
              <w:rPr>
                <w:rFonts w:ascii="Arial Narrow" w:hAnsi="Arial Narrow"/>
                <w:sz w:val="24"/>
                <w:szCs w:val="24"/>
              </w:rPr>
              <w:t xml:space="preserve">naścienny </w:t>
            </w:r>
            <w:bookmarkStart w:id="0" w:name="_GoBack"/>
            <w:bookmarkEnd w:id="0"/>
            <w:r w:rsidRPr="0014572F">
              <w:rPr>
                <w:rFonts w:ascii="Arial Narrow" w:hAnsi="Arial Narrow"/>
                <w:sz w:val="24"/>
                <w:szCs w:val="24"/>
              </w:rPr>
              <w:t xml:space="preserve">dedykowany do zaoferowanego monitora wraz z zestawem </w:t>
            </w:r>
            <w:r w:rsidR="0020371B">
              <w:rPr>
                <w:rFonts w:ascii="Arial Narrow" w:hAnsi="Arial Narrow"/>
                <w:sz w:val="24"/>
                <w:szCs w:val="24"/>
              </w:rPr>
              <w:t xml:space="preserve">odpowiednich </w:t>
            </w:r>
            <w:r w:rsidRPr="0014572F">
              <w:rPr>
                <w:rFonts w:ascii="Arial Narrow" w:hAnsi="Arial Narrow"/>
                <w:sz w:val="24"/>
                <w:szCs w:val="24"/>
              </w:rPr>
              <w:t>koł</w:t>
            </w:r>
            <w:r w:rsidR="0020371B">
              <w:rPr>
                <w:rFonts w:ascii="Arial Narrow" w:hAnsi="Arial Narrow"/>
                <w:sz w:val="24"/>
                <w:szCs w:val="24"/>
              </w:rPr>
              <w:t>k</w:t>
            </w:r>
            <w:r w:rsidRPr="0014572F">
              <w:rPr>
                <w:rFonts w:ascii="Arial Narrow" w:hAnsi="Arial Narrow"/>
                <w:sz w:val="24"/>
                <w:szCs w:val="24"/>
              </w:rPr>
              <w:t xml:space="preserve">ów. </w:t>
            </w:r>
          </w:p>
        </w:tc>
      </w:tr>
    </w:tbl>
    <w:p w:rsidR="00FF10FB" w:rsidRPr="0014572F" w:rsidRDefault="00FF10FB" w:rsidP="0014572F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</w:p>
    <w:sectPr w:rsidR="00FF10FB" w:rsidRPr="0014572F" w:rsidSect="0076574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4884"/>
    <w:rsid w:val="00052DD1"/>
    <w:rsid w:val="00067124"/>
    <w:rsid w:val="00083990"/>
    <w:rsid w:val="00096CC5"/>
    <w:rsid w:val="000A57BA"/>
    <w:rsid w:val="000A6E98"/>
    <w:rsid w:val="000F1463"/>
    <w:rsid w:val="000F5297"/>
    <w:rsid w:val="00101DC2"/>
    <w:rsid w:val="001036FE"/>
    <w:rsid w:val="0014572F"/>
    <w:rsid w:val="001469B9"/>
    <w:rsid w:val="00175ACE"/>
    <w:rsid w:val="001E6493"/>
    <w:rsid w:val="0020371B"/>
    <w:rsid w:val="00216FCE"/>
    <w:rsid w:val="00225404"/>
    <w:rsid w:val="0029186A"/>
    <w:rsid w:val="002C06FF"/>
    <w:rsid w:val="002C567A"/>
    <w:rsid w:val="002F328D"/>
    <w:rsid w:val="00363788"/>
    <w:rsid w:val="003728D8"/>
    <w:rsid w:val="0040060C"/>
    <w:rsid w:val="004E1687"/>
    <w:rsid w:val="005140DD"/>
    <w:rsid w:val="005538BF"/>
    <w:rsid w:val="00585897"/>
    <w:rsid w:val="00586EA2"/>
    <w:rsid w:val="005B6447"/>
    <w:rsid w:val="005C0C83"/>
    <w:rsid w:val="005F6947"/>
    <w:rsid w:val="005F79FB"/>
    <w:rsid w:val="00616101"/>
    <w:rsid w:val="006D6933"/>
    <w:rsid w:val="00701406"/>
    <w:rsid w:val="007372F5"/>
    <w:rsid w:val="0076574D"/>
    <w:rsid w:val="0078270D"/>
    <w:rsid w:val="007C6AC8"/>
    <w:rsid w:val="00801B75"/>
    <w:rsid w:val="00810482"/>
    <w:rsid w:val="008530ED"/>
    <w:rsid w:val="00861C6F"/>
    <w:rsid w:val="00895D3B"/>
    <w:rsid w:val="008974C5"/>
    <w:rsid w:val="008A0DEA"/>
    <w:rsid w:val="008C5180"/>
    <w:rsid w:val="008E20D2"/>
    <w:rsid w:val="008F43FB"/>
    <w:rsid w:val="0090246D"/>
    <w:rsid w:val="0091555B"/>
    <w:rsid w:val="00933976"/>
    <w:rsid w:val="00A35A8C"/>
    <w:rsid w:val="00A36B96"/>
    <w:rsid w:val="00A46A1C"/>
    <w:rsid w:val="00A53289"/>
    <w:rsid w:val="00A87243"/>
    <w:rsid w:val="00A95EA4"/>
    <w:rsid w:val="00A97480"/>
    <w:rsid w:val="00AC6594"/>
    <w:rsid w:val="00B05347"/>
    <w:rsid w:val="00C177E9"/>
    <w:rsid w:val="00C509E6"/>
    <w:rsid w:val="00C84C4F"/>
    <w:rsid w:val="00CA65F8"/>
    <w:rsid w:val="00D1732A"/>
    <w:rsid w:val="00D40F82"/>
    <w:rsid w:val="00E063D5"/>
    <w:rsid w:val="00E63924"/>
    <w:rsid w:val="00E73AE2"/>
    <w:rsid w:val="00F56ABB"/>
    <w:rsid w:val="00F71949"/>
    <w:rsid w:val="00F80381"/>
    <w:rsid w:val="00F8072C"/>
    <w:rsid w:val="00F95A83"/>
    <w:rsid w:val="00FB0557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FF10F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1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27</cp:revision>
  <dcterms:created xsi:type="dcterms:W3CDTF">2018-01-17T11:35:00Z</dcterms:created>
  <dcterms:modified xsi:type="dcterms:W3CDTF">2019-03-29T10:47:00Z</dcterms:modified>
</cp:coreProperties>
</file>