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38" w:rsidRDefault="00961138">
      <w:pPr>
        <w:spacing w:line="263" w:lineRule="exact"/>
        <w:contextualSpacing/>
        <w:rPr>
          <w:rFonts w:eastAsia="Times New Roman"/>
          <w:sz w:val="24"/>
          <w:szCs w:val="24"/>
        </w:rPr>
      </w:pPr>
    </w:p>
    <w:p w:rsidR="00961138" w:rsidRDefault="00D57BD2">
      <w:pPr>
        <w:pStyle w:val="Default"/>
        <w:tabs>
          <w:tab w:val="left" w:pos="708"/>
        </w:tabs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UMOWA nr </w:t>
      </w:r>
    </w:p>
    <w:p w:rsidR="00961138" w:rsidRDefault="00961138">
      <w:pPr>
        <w:jc w:val="both"/>
        <w:rPr>
          <w:iCs/>
          <w:sz w:val="24"/>
          <w:szCs w:val="24"/>
        </w:rPr>
      </w:pPr>
    </w:p>
    <w:p w:rsidR="00961138" w:rsidRDefault="00D57BD2">
      <w:pPr>
        <w:tabs>
          <w:tab w:val="left" w:pos="284"/>
        </w:tabs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zawarta w Krakowie, w dniu ………… 2019 r. pomiędzy:</w:t>
      </w:r>
    </w:p>
    <w:p w:rsidR="00961138" w:rsidRDefault="00D57BD2">
      <w:pPr>
        <w:tabs>
          <w:tab w:val="left" w:pos="284"/>
        </w:tabs>
        <w:ind w:left="283"/>
        <w:jc w:val="both"/>
        <w:rPr>
          <w:rFonts w:ascii="Calibri" w:hAnsi="Calibri"/>
        </w:rPr>
      </w:pPr>
      <w:r>
        <w:rPr>
          <w:rFonts w:eastAsia="Times New Roman" w:cs="Times New Roman"/>
          <w:iCs/>
          <w:sz w:val="24"/>
          <w:szCs w:val="24"/>
        </w:rPr>
        <w:t xml:space="preserve">Województwem Małopolskim, ul. Basztowa 22, 31-156 Kraków, NIP 6762178337, REGON 351554287, w imieniu którego działa Małopolskie Centrum Doskonalenia Nauczycieli, </w:t>
      </w:r>
      <w:r>
        <w:rPr>
          <w:rFonts w:eastAsia="Times New Roman" w:cs="Times New Roman"/>
          <w:iCs/>
          <w:sz w:val="24"/>
          <w:szCs w:val="24"/>
        </w:rPr>
        <w:br/>
        <w:t xml:space="preserve">ul. Lubelska 23, 30-003 </w:t>
      </w:r>
      <w:r>
        <w:rPr>
          <w:rFonts w:eastAsia="Times New Roman" w:cs="Times New Roman"/>
          <w:iCs/>
          <w:sz w:val="24"/>
          <w:szCs w:val="24"/>
        </w:rPr>
        <w:t xml:space="preserve">Kraków, NIP 6772351458, REGON 121385785, reprezentowanym przez: </w:t>
      </w:r>
      <w:r>
        <w:rPr>
          <w:rFonts w:eastAsia="Times New Roman" w:cs="Times New Roman"/>
          <w:iCs/>
          <w:sz w:val="24"/>
          <w:szCs w:val="24"/>
        </w:rPr>
        <w:br/>
        <w:t>Łukasza Cieślika – p.o. Dyrektora</w:t>
      </w:r>
      <w:r>
        <w:rPr>
          <w:rFonts w:cs="Times New Roman"/>
          <w:iCs/>
          <w:sz w:val="24"/>
          <w:szCs w:val="24"/>
        </w:rPr>
        <w:t>,</w:t>
      </w:r>
    </w:p>
    <w:p w:rsidR="00961138" w:rsidRDefault="00D57BD2">
      <w:pPr>
        <w:tabs>
          <w:tab w:val="left" w:pos="284"/>
        </w:tabs>
        <w:jc w:val="both"/>
        <w:rPr>
          <w:rFonts w:ascii="Calibri" w:hAnsi="Calibri"/>
        </w:rPr>
      </w:pPr>
      <w:r>
        <w:rPr>
          <w:iCs/>
          <w:sz w:val="24"/>
          <w:szCs w:val="24"/>
        </w:rPr>
        <w:t xml:space="preserve">     zwanym dalej Zamawiającym,</w:t>
      </w:r>
    </w:p>
    <w:p w:rsidR="00961138" w:rsidRDefault="00D57BD2">
      <w:pPr>
        <w:tabs>
          <w:tab w:val="left" w:pos="284"/>
        </w:tabs>
        <w:rPr>
          <w:rFonts w:ascii="Calibri" w:hAnsi="Calibri"/>
        </w:rPr>
      </w:pPr>
      <w:r>
        <w:rPr>
          <w:iCs/>
          <w:sz w:val="24"/>
          <w:szCs w:val="24"/>
        </w:rPr>
        <w:t xml:space="preserve">     a</w:t>
      </w:r>
    </w:p>
    <w:p w:rsidR="00961138" w:rsidRDefault="00D57BD2">
      <w:p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……………………………………………………………………………………..……… zwanym dalej Wykonawcą,</w:t>
      </w:r>
    </w:p>
    <w:p w:rsidR="00961138" w:rsidRDefault="00D57BD2">
      <w:pPr>
        <w:tabs>
          <w:tab w:val="left" w:pos="28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 następującej treści:</w:t>
      </w:r>
    </w:p>
    <w:p w:rsidR="00961138" w:rsidRDefault="00961138">
      <w:pPr>
        <w:pStyle w:val="Default"/>
        <w:tabs>
          <w:tab w:val="left" w:pos="708"/>
        </w:tabs>
        <w:spacing w:line="240" w:lineRule="auto"/>
        <w:jc w:val="center"/>
        <w:rPr>
          <w:rFonts w:ascii="Calibri" w:hAnsi="Calibri"/>
        </w:rPr>
      </w:pPr>
    </w:p>
    <w:p w:rsidR="00961138" w:rsidRDefault="00D57BD2">
      <w:pPr>
        <w:spacing w:line="276" w:lineRule="auto"/>
        <w:ind w:left="284"/>
        <w:rPr>
          <w:rFonts w:ascii="Calibri" w:hAnsi="Calibri"/>
        </w:rPr>
      </w:pPr>
      <w:r>
        <w:rPr>
          <w:rFonts w:eastAsia="Times New Roman"/>
          <w:sz w:val="24"/>
        </w:rPr>
        <w:t>Umowa została zawarta w o</w:t>
      </w:r>
      <w:r>
        <w:rPr>
          <w:rFonts w:eastAsia="Times New Roman"/>
          <w:sz w:val="24"/>
        </w:rPr>
        <w:t xml:space="preserve">parciu o art. 4 pkt. 8 ustawy z dnia 29 stycznia 2004 r. Prawo zamówień publicznych (tj. Dz. U. z 2018 r., poz. 1986 z </w:t>
      </w:r>
      <w:proofErr w:type="spellStart"/>
      <w:r>
        <w:rPr>
          <w:rFonts w:eastAsia="Times New Roman"/>
          <w:sz w:val="24"/>
        </w:rPr>
        <w:t>późn</w:t>
      </w:r>
      <w:proofErr w:type="spellEnd"/>
      <w:r>
        <w:rPr>
          <w:rFonts w:eastAsia="Times New Roman"/>
          <w:sz w:val="24"/>
        </w:rPr>
        <w:t>. zm.)</w:t>
      </w:r>
    </w:p>
    <w:p w:rsidR="00961138" w:rsidRDefault="00961138">
      <w:pPr>
        <w:spacing w:line="227" w:lineRule="exact"/>
        <w:rPr>
          <w:rFonts w:eastAsia="Times New Roman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1</w:t>
      </w: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D57BD2">
      <w:pPr>
        <w:tabs>
          <w:tab w:val="left" w:pos="284"/>
        </w:tabs>
        <w:rPr>
          <w:rFonts w:ascii="Calibri" w:hAnsi="Calibri"/>
        </w:rPr>
      </w:pPr>
      <w:r>
        <w:rPr>
          <w:rFonts w:eastAsia="Times New Roman"/>
          <w:sz w:val="24"/>
        </w:rPr>
        <w:tab/>
        <w:t>Zamawiający zleca, a Wykonawca przyjmuje do wykonania:</w:t>
      </w:r>
    </w:p>
    <w:p w:rsidR="00961138" w:rsidRDefault="00961138">
      <w:pPr>
        <w:ind w:left="7"/>
        <w:rPr>
          <w:rFonts w:eastAsia="Times New Roman"/>
          <w:sz w:val="24"/>
        </w:rPr>
      </w:pPr>
    </w:p>
    <w:p w:rsidR="00961138" w:rsidRDefault="00D57BD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Uporządkowanie dokumentacji projektu MSD (</w:t>
      </w:r>
      <w:r>
        <w:rPr>
          <w:rFonts w:ascii="Calibri" w:hAnsi="Calibri"/>
          <w:color w:val="000000"/>
          <w:sz w:val="24"/>
          <w:szCs w:val="24"/>
        </w:rPr>
        <w:t xml:space="preserve">Modernizacja systemu </w:t>
      </w:r>
      <w:r>
        <w:rPr>
          <w:rFonts w:ascii="Calibri" w:hAnsi="Calibri"/>
          <w:color w:val="000000"/>
          <w:sz w:val="24"/>
          <w:szCs w:val="24"/>
        </w:rPr>
        <w:t>doskonalenia kadr szkół zawodowych w Małopolsce)</w:t>
      </w:r>
      <w:r>
        <w:rPr>
          <w:rFonts w:ascii="Calibri" w:hAnsi="Calibri"/>
          <w:sz w:val="24"/>
          <w:szCs w:val="24"/>
        </w:rPr>
        <w:t xml:space="preserve"> finansowanego z funduszy unijnych w ilości do 16 metrów bieżących akt (materiały archiwalne i niearchiwalne), ułożonych w pudłach archiwalnych, znajdujących się w filii archiwum zakładowego w Ośrodku Doskona</w:t>
      </w:r>
      <w:r>
        <w:rPr>
          <w:rFonts w:ascii="Calibri" w:hAnsi="Calibri"/>
          <w:sz w:val="24"/>
          <w:szCs w:val="24"/>
        </w:rPr>
        <w:t>lenia Nauczycieli w Tarnowie przy ul. Nowy Świat 30. Porządkowanie dokumentacji opierać się ma na aktualnym Jednolitym rzeczowym wykazie akt Małopolskiego Centrum Doskonalenia Nauczycieli oraz ma być wykonane zgodnie z ustawą z dnia 14 lipca 1983 r. o naro</w:t>
      </w:r>
      <w:r>
        <w:rPr>
          <w:rFonts w:ascii="Calibri" w:hAnsi="Calibri"/>
          <w:sz w:val="24"/>
          <w:szCs w:val="24"/>
        </w:rPr>
        <w:t xml:space="preserve">dowym zasobie archiwalnym i archiwach (tj. Dz. U. z 2019 r., poz. 553 z </w:t>
      </w:r>
      <w:proofErr w:type="spellStart"/>
      <w:r>
        <w:rPr>
          <w:rFonts w:ascii="Calibri" w:hAnsi="Calibri"/>
          <w:sz w:val="24"/>
          <w:szCs w:val="24"/>
        </w:rPr>
        <w:t>późn</w:t>
      </w:r>
      <w:proofErr w:type="spellEnd"/>
      <w:r>
        <w:rPr>
          <w:rFonts w:ascii="Calibri" w:hAnsi="Calibri"/>
          <w:sz w:val="24"/>
          <w:szCs w:val="24"/>
        </w:rPr>
        <w:t>. zm.) oraz rozporządzenia Ministra Kultury i Dziedzictwa Narodowego z dnia 20 października 2015 r. w sprawie klasyfikowania i kwalifikowania dokumentacji, przekazywania materiałów</w:t>
      </w:r>
      <w:r>
        <w:rPr>
          <w:rFonts w:ascii="Calibri" w:hAnsi="Calibri"/>
          <w:sz w:val="24"/>
          <w:szCs w:val="24"/>
        </w:rPr>
        <w:t xml:space="preserve"> archiwalnych do archiwów państwowych i brakowaniu dokumentacji niearchiwalnej (tj. Dz. U. z 2019 r., poz. 246).</w:t>
      </w:r>
    </w:p>
    <w:p w:rsidR="00961138" w:rsidRDefault="00D57BD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Przekazanie archiwiście zakładowemu Małopolskiego Centrum Doskonalenia Nauczycieli gotowego i merytorycznie poprawnego spisu zdawczo-odbiorczeg</w:t>
      </w:r>
      <w:r>
        <w:rPr>
          <w:rFonts w:ascii="Calibri" w:hAnsi="Calibri"/>
          <w:sz w:val="24"/>
          <w:szCs w:val="24"/>
        </w:rPr>
        <w:t>o uporządkowanej dokumentacji projektu MSD w formie papierowej i elektronicznej – osobny spis na materiały archiwalne i niearchiwalne.</w:t>
      </w:r>
    </w:p>
    <w:p w:rsidR="00961138" w:rsidRDefault="00D57BD2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Fizyczne wydzielenie dokumentów przeznaczonych do wybrakowania znajdujących się w filii archiwum zakładowego w Tarnowie, których okres przechowywania upłynął, sporządzenie spisów zdawczo-odbiorczych dokumentacji przeznaczonej na brakowanie zgodnie ze wzore</w:t>
      </w:r>
      <w:r>
        <w:rPr>
          <w:rFonts w:ascii="Calibri" w:hAnsi="Calibri"/>
          <w:sz w:val="24"/>
          <w:szCs w:val="24"/>
        </w:rPr>
        <w:t>m i wytycznymi Archiwum Narodowego w Krakowie i przekazanie ich archiwiście zakładowemu Małopolskiego Centrum Doskonalenia Nauczycieli w formie papierowej i elektronicznej. Maksymalna ilość dokumentacji przeznaczonej do wybrakowania nie może przekroczyć 22</w:t>
      </w:r>
      <w:r>
        <w:rPr>
          <w:rFonts w:ascii="Calibri" w:hAnsi="Calibri"/>
          <w:sz w:val="24"/>
          <w:szCs w:val="24"/>
        </w:rPr>
        <w:t xml:space="preserve"> metrów bieżących akt. </w:t>
      </w:r>
    </w:p>
    <w:p w:rsidR="00961138" w:rsidRDefault="00961138">
      <w:pPr>
        <w:pStyle w:val="Akapitzlist"/>
        <w:spacing w:after="200" w:line="276" w:lineRule="auto"/>
        <w:ind w:left="720"/>
        <w:contextualSpacing/>
        <w:jc w:val="both"/>
        <w:rPr>
          <w:rFonts w:ascii="Calibri" w:hAnsi="Calibri"/>
          <w:sz w:val="24"/>
          <w:szCs w:val="24"/>
        </w:rPr>
      </w:pPr>
    </w:p>
    <w:p w:rsidR="00961138" w:rsidRDefault="00961138" w:rsidP="004A4727">
      <w:pPr>
        <w:ind w:right="-6"/>
        <w:rPr>
          <w:rFonts w:eastAsia="Times New Roman"/>
          <w:b/>
          <w:sz w:val="24"/>
        </w:rPr>
      </w:pPr>
      <w:bookmarkStart w:id="0" w:name="_GoBack"/>
      <w:bookmarkEnd w:id="0"/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lastRenderedPageBreak/>
        <w:t>§ 2</w:t>
      </w:r>
    </w:p>
    <w:p w:rsidR="00961138" w:rsidRDefault="00961138">
      <w:pPr>
        <w:pStyle w:val="Akapitzlist"/>
        <w:spacing w:after="200" w:line="276" w:lineRule="auto"/>
        <w:ind w:left="720"/>
        <w:contextualSpacing/>
        <w:jc w:val="both"/>
        <w:rPr>
          <w:rFonts w:ascii="Calibri" w:hAnsi="Calibri"/>
          <w:sz w:val="24"/>
          <w:szCs w:val="24"/>
        </w:rPr>
      </w:pPr>
    </w:p>
    <w:p w:rsidR="00961138" w:rsidRDefault="00D57BD2">
      <w:pPr>
        <w:tabs>
          <w:tab w:val="left" w:pos="284"/>
        </w:tabs>
        <w:ind w:left="284"/>
        <w:rPr>
          <w:rFonts w:eastAsia="Times New Roman"/>
          <w:sz w:val="24"/>
        </w:rPr>
      </w:pPr>
      <w:r>
        <w:rPr>
          <w:rFonts w:eastAsia="Times New Roman"/>
          <w:sz w:val="24"/>
        </w:rPr>
        <w:t>Strony ustanawiają do wzajemnych kontaktów na etapie realizacji umowy następujące osoby:</w:t>
      </w:r>
    </w:p>
    <w:p w:rsidR="00961138" w:rsidRDefault="00961138">
      <w:pPr>
        <w:spacing w:line="137" w:lineRule="exact"/>
        <w:rPr>
          <w:rFonts w:ascii="Calibri" w:eastAsia="Times New Roman" w:hAnsi="Calibri"/>
          <w:sz w:val="24"/>
        </w:rPr>
      </w:pPr>
    </w:p>
    <w:p w:rsidR="00961138" w:rsidRDefault="00D57BD2">
      <w:pPr>
        <w:numPr>
          <w:ilvl w:val="1"/>
          <w:numId w:val="2"/>
        </w:numPr>
        <w:tabs>
          <w:tab w:val="left" w:pos="847"/>
        </w:tabs>
        <w:ind w:left="1440" w:hanging="360"/>
        <w:rPr>
          <w:rFonts w:eastAsia="Times New Roman"/>
          <w:sz w:val="24"/>
        </w:rPr>
      </w:pPr>
      <w:r>
        <w:rPr>
          <w:rFonts w:eastAsia="Times New Roman"/>
          <w:sz w:val="24"/>
        </w:rPr>
        <w:t>Małopolskie Centrum Doskonalenia Nauczycieli ustanawia do kontaktów z Wykonawcą:</w:t>
      </w:r>
    </w:p>
    <w:p w:rsidR="00961138" w:rsidRDefault="00961138">
      <w:pPr>
        <w:spacing w:line="136" w:lineRule="exact"/>
        <w:rPr>
          <w:rFonts w:eastAsia="Times New Roman"/>
          <w:sz w:val="24"/>
        </w:rPr>
      </w:pPr>
    </w:p>
    <w:p w:rsidR="00961138" w:rsidRDefault="00D57BD2">
      <w:pPr>
        <w:ind w:left="127" w:firstLine="720"/>
        <w:rPr>
          <w:sz w:val="24"/>
          <w:szCs w:val="24"/>
          <w:lang w:val="en-US"/>
        </w:rPr>
      </w:pPr>
      <w:r>
        <w:rPr>
          <w:rFonts w:eastAsia="Times New Roman"/>
          <w:sz w:val="24"/>
          <w:lang w:val="en-US"/>
        </w:rPr>
        <w:t xml:space="preserve">p. Filip Frąckowiak; </w:t>
      </w:r>
      <w:r>
        <w:rPr>
          <w:sz w:val="24"/>
          <w:szCs w:val="24"/>
          <w:lang w:val="en-US"/>
        </w:rPr>
        <w:t>Tel. 12 61 71 126; e-mail: f.f</w:t>
      </w:r>
      <w:r>
        <w:rPr>
          <w:sz w:val="24"/>
          <w:szCs w:val="24"/>
          <w:lang w:val="en-US"/>
        </w:rPr>
        <w:t>rackowiak@mcdn.edu.pl</w:t>
      </w:r>
    </w:p>
    <w:p w:rsidR="00961138" w:rsidRDefault="00961138">
      <w:pPr>
        <w:spacing w:line="151" w:lineRule="exact"/>
        <w:rPr>
          <w:rFonts w:eastAsia="Times New Roman"/>
          <w:sz w:val="24"/>
          <w:lang w:val="en-US"/>
        </w:rPr>
      </w:pPr>
    </w:p>
    <w:p w:rsidR="00961138" w:rsidRDefault="00D57BD2">
      <w:pPr>
        <w:numPr>
          <w:ilvl w:val="1"/>
          <w:numId w:val="2"/>
        </w:numPr>
        <w:tabs>
          <w:tab w:val="left" w:pos="847"/>
        </w:tabs>
        <w:spacing w:line="348" w:lineRule="auto"/>
        <w:ind w:left="1440" w:hanging="360"/>
        <w:rPr>
          <w:rFonts w:eastAsia="Times New Roman"/>
          <w:sz w:val="24"/>
        </w:rPr>
      </w:pPr>
      <w:r>
        <w:rPr>
          <w:rFonts w:eastAsia="Times New Roman"/>
          <w:sz w:val="24"/>
        </w:rPr>
        <w:t>Wykonawca ustanawia do kontaktów z Małopolskim Centrum Doskonalenia Nauczycieli osobę odpowiedzialną za realizację usług:</w:t>
      </w:r>
    </w:p>
    <w:p w:rsidR="00961138" w:rsidRDefault="00961138">
      <w:pPr>
        <w:spacing w:line="15" w:lineRule="exact"/>
        <w:rPr>
          <w:rFonts w:eastAsia="Times New Roman"/>
          <w:sz w:val="24"/>
        </w:rPr>
      </w:pPr>
    </w:p>
    <w:p w:rsidR="00961138" w:rsidRDefault="00D57BD2">
      <w:pPr>
        <w:ind w:left="847"/>
        <w:rPr>
          <w:rFonts w:eastAsia="Times New Roman"/>
          <w:sz w:val="24"/>
        </w:rPr>
      </w:pPr>
      <w:r>
        <w:rPr>
          <w:rFonts w:eastAsia="Times New Roman"/>
          <w:sz w:val="24"/>
        </w:rPr>
        <w:t>p. .…………………………..…..……….; tel. …………..……….……...…; e-mail: ………………………….</w:t>
      </w:r>
    </w:p>
    <w:p w:rsidR="00961138" w:rsidRDefault="00961138">
      <w:pPr>
        <w:ind w:left="847"/>
        <w:rPr>
          <w:rFonts w:eastAsia="Times New Roman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3</w:t>
      </w:r>
    </w:p>
    <w:p w:rsidR="00961138" w:rsidRDefault="00961138">
      <w:pPr>
        <w:ind w:right="-6"/>
        <w:jc w:val="both"/>
        <w:rPr>
          <w:rFonts w:eastAsia="Times New Roman"/>
          <w:b/>
          <w:sz w:val="24"/>
        </w:rPr>
      </w:pPr>
    </w:p>
    <w:p w:rsidR="00961138" w:rsidRDefault="00D57BD2">
      <w:pPr>
        <w:tabs>
          <w:tab w:val="left" w:pos="284"/>
        </w:tabs>
        <w:ind w:left="284" w:right="-6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Wykonawca oświadcza, że posiada </w:t>
      </w:r>
      <w:r>
        <w:rPr>
          <w:rFonts w:eastAsia="Times New Roman"/>
          <w:sz w:val="24"/>
        </w:rPr>
        <w:t>uprawnienia wymagane przepisami prawa do wykonania prac objętych niniejszą umową oraz  doświadczenie w realizacji podobnych prac z zakresu archiwizacji.</w:t>
      </w:r>
    </w:p>
    <w:p w:rsidR="00961138" w:rsidRDefault="00961138">
      <w:pPr>
        <w:pStyle w:val="Akapitzlist"/>
        <w:ind w:left="720" w:right="-6"/>
        <w:jc w:val="both"/>
        <w:rPr>
          <w:rFonts w:eastAsia="Times New Roman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4</w:t>
      </w:r>
    </w:p>
    <w:p w:rsidR="00961138" w:rsidRDefault="00961138">
      <w:pPr>
        <w:pStyle w:val="Akapitzlist"/>
        <w:ind w:left="720" w:right="-6"/>
        <w:jc w:val="both"/>
        <w:rPr>
          <w:rFonts w:eastAsia="Times New Roman"/>
          <w:sz w:val="24"/>
        </w:rPr>
      </w:pPr>
    </w:p>
    <w:p w:rsidR="00961138" w:rsidRDefault="00D57BD2">
      <w:pPr>
        <w:pStyle w:val="Akapitzlist"/>
        <w:ind w:left="1003"/>
        <w:jc w:val="both"/>
        <w:rPr>
          <w:rFonts w:ascii="Calibri" w:hAnsi="Calibri"/>
        </w:rPr>
      </w:pPr>
      <w:r>
        <w:rPr>
          <w:rFonts w:eastAsia="Symbol"/>
          <w:sz w:val="24"/>
        </w:rPr>
        <w:t>Strony zawrą odrębną umowę dotyczą powierzenia przetwarzania danych osobowych.</w:t>
      </w:r>
    </w:p>
    <w:p w:rsidR="00961138" w:rsidRDefault="00961138">
      <w:pPr>
        <w:tabs>
          <w:tab w:val="left" w:pos="707"/>
        </w:tabs>
        <w:contextualSpacing/>
        <w:rPr>
          <w:rFonts w:eastAsia="Symbol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5</w:t>
      </w: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D57BD2">
      <w:pPr>
        <w:pStyle w:val="Bezodstpw"/>
        <w:ind w:firstLine="284"/>
        <w:jc w:val="both"/>
        <w:rPr>
          <w:rFonts w:ascii="Calibri" w:hAnsi="Calibri"/>
        </w:rPr>
      </w:pPr>
      <w:r>
        <w:rPr>
          <w:rFonts w:asciiTheme="minorHAnsi" w:hAnsiTheme="minorHAnsi"/>
        </w:rPr>
        <w:t>Przedmiot um</w:t>
      </w:r>
      <w:r>
        <w:rPr>
          <w:rFonts w:asciiTheme="minorHAnsi" w:hAnsiTheme="minorHAnsi"/>
        </w:rPr>
        <w:t>owy zostanie wykonany w terminie do …. .</w:t>
      </w:r>
    </w:p>
    <w:p w:rsidR="00961138" w:rsidRDefault="00961138">
      <w:pPr>
        <w:tabs>
          <w:tab w:val="left" w:pos="707"/>
        </w:tabs>
        <w:contextualSpacing/>
        <w:rPr>
          <w:rFonts w:eastAsia="Symbol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7</w:t>
      </w:r>
    </w:p>
    <w:p w:rsidR="00961138" w:rsidRDefault="00961138">
      <w:pPr>
        <w:ind w:right="-6"/>
        <w:rPr>
          <w:rFonts w:eastAsia="Times New Roman"/>
          <w:b/>
          <w:sz w:val="24"/>
        </w:rPr>
      </w:pPr>
    </w:p>
    <w:p w:rsidR="00961138" w:rsidRDefault="00D57BD2">
      <w:pPr>
        <w:ind w:right="-6" w:firstLine="284"/>
        <w:rPr>
          <w:rFonts w:eastAsia="Times New Roman"/>
          <w:sz w:val="24"/>
        </w:rPr>
      </w:pPr>
      <w:r>
        <w:rPr>
          <w:rFonts w:eastAsia="Times New Roman"/>
          <w:sz w:val="24"/>
        </w:rPr>
        <w:t>Zamawiający zapewnia wszelkie niezbędne materiały biurowe na potrzeby archiwizacji.</w:t>
      </w:r>
    </w:p>
    <w:p w:rsidR="00961138" w:rsidRDefault="00961138">
      <w:pPr>
        <w:tabs>
          <w:tab w:val="left" w:pos="707"/>
        </w:tabs>
        <w:contextualSpacing/>
        <w:rPr>
          <w:rFonts w:eastAsia="Symbol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8</w:t>
      </w: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D57BD2">
      <w:pPr>
        <w:pStyle w:val="Bezodstpw"/>
        <w:numPr>
          <w:ilvl w:val="0"/>
          <w:numId w:val="4"/>
        </w:numPr>
        <w:ind w:left="0" w:firstLine="0"/>
        <w:jc w:val="both"/>
        <w:rPr>
          <w:rFonts w:ascii="Calibri" w:hAnsi="Calibri"/>
        </w:rPr>
      </w:pPr>
      <w:r>
        <w:rPr>
          <w:rFonts w:asciiTheme="minorHAnsi" w:hAnsiTheme="minorHAnsi"/>
        </w:rPr>
        <w:t>Za wykonane usługi Zamawiający zapłaci wynagrodzenie obl</w:t>
      </w:r>
      <w:r w:rsidR="004A4727">
        <w:rPr>
          <w:rFonts w:asciiTheme="minorHAnsi" w:hAnsiTheme="minorHAnsi"/>
        </w:rPr>
        <w:t xml:space="preserve">iczone według cen jednostkowych  </w:t>
      </w:r>
      <w:r>
        <w:rPr>
          <w:rFonts w:asciiTheme="minorHAnsi" w:hAnsiTheme="minorHAnsi"/>
        </w:rPr>
        <w:t xml:space="preserve">brutto podanych w formularzu </w:t>
      </w:r>
      <w:r>
        <w:rPr>
          <w:rFonts w:asciiTheme="minorHAnsi" w:hAnsiTheme="minorHAnsi"/>
        </w:rPr>
        <w:t>cenowym będącym załącznikiem do umowy.</w:t>
      </w:r>
    </w:p>
    <w:p w:rsidR="00961138" w:rsidRDefault="00D57BD2">
      <w:pPr>
        <w:pStyle w:val="Bezodstpw"/>
        <w:numPr>
          <w:ilvl w:val="0"/>
          <w:numId w:val="4"/>
        </w:numPr>
        <w:ind w:left="0" w:firstLine="0"/>
        <w:jc w:val="both"/>
        <w:rPr>
          <w:rFonts w:ascii="Calibri" w:hAnsi="Calibri"/>
        </w:rPr>
      </w:pPr>
      <w:r>
        <w:rPr>
          <w:rFonts w:asciiTheme="minorHAnsi" w:hAnsiTheme="minorHAnsi"/>
        </w:rPr>
        <w:t>Wynagrodzenie nie przekroczy kwoty ….. zł brutto.</w:t>
      </w:r>
    </w:p>
    <w:p w:rsidR="00961138" w:rsidRDefault="00D57BD2">
      <w:pPr>
        <w:widowControl w:val="0"/>
        <w:numPr>
          <w:ilvl w:val="0"/>
          <w:numId w:val="4"/>
        </w:numPr>
        <w:tabs>
          <w:tab w:val="left" w:pos="-4678"/>
        </w:tabs>
        <w:autoSpaceDE w:val="0"/>
        <w:ind w:left="0" w:firstLine="0"/>
        <w:jc w:val="both"/>
        <w:rPr>
          <w:rFonts w:ascii="Calibri" w:hAnsi="Calibri"/>
          <w:sz w:val="24"/>
          <w:szCs w:val="24"/>
          <w:lang w:bidi="pl-PL"/>
        </w:rPr>
      </w:pPr>
      <w:r>
        <w:rPr>
          <w:rFonts w:ascii="Calibri" w:hAnsi="Calibri"/>
          <w:sz w:val="24"/>
          <w:szCs w:val="24"/>
          <w:lang w:bidi="pl-PL"/>
        </w:rPr>
        <w:t>Podane w ust. 1 ceny są cenami ryczałtowymi.</w:t>
      </w:r>
    </w:p>
    <w:p w:rsidR="00961138" w:rsidRDefault="00D57BD2">
      <w:pPr>
        <w:numPr>
          <w:ilvl w:val="0"/>
          <w:numId w:val="4"/>
        </w:numPr>
        <w:autoSpaceDE w:val="0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Zapłata wynagrodzenia nastąpi na podstawie protokołu odbioru, podpisanego przez osoby wskazane w </w:t>
      </w:r>
      <w:r>
        <w:rPr>
          <w:rFonts w:ascii="Calibri" w:hAnsi="Calibri"/>
          <w:iCs/>
          <w:sz w:val="24"/>
          <w:szCs w:val="24"/>
        </w:rPr>
        <w:t xml:space="preserve">§ 2 ze strony </w:t>
      </w:r>
      <w:r>
        <w:rPr>
          <w:rFonts w:ascii="Calibri" w:hAnsi="Calibri"/>
          <w:sz w:val="24"/>
          <w:szCs w:val="24"/>
        </w:rPr>
        <w:t>Wykonawcy i</w:t>
      </w:r>
      <w:r>
        <w:rPr>
          <w:rFonts w:ascii="Calibri" w:hAnsi="Calibri"/>
          <w:sz w:val="24"/>
          <w:szCs w:val="24"/>
        </w:rPr>
        <w:t xml:space="preserve"> Zamawiającego oraz rachunku/faktury VAT wystawionej przez Wykonawcę. </w:t>
      </w:r>
    </w:p>
    <w:p w:rsidR="00961138" w:rsidRDefault="00D57BD2">
      <w:pPr>
        <w:widowControl w:val="0"/>
        <w:numPr>
          <w:ilvl w:val="0"/>
          <w:numId w:val="4"/>
        </w:numPr>
        <w:tabs>
          <w:tab w:val="left" w:pos="-4678"/>
          <w:tab w:val="left" w:pos="426"/>
        </w:tabs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Fakturę należy wystawić następująco: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iCs/>
          <w:sz w:val="24"/>
          <w:szCs w:val="24"/>
        </w:rPr>
        <w:t>Nabywca : Województwo Małopolskie, ul. Basztowa 22; 31-156 Kraków, NIP: 676-217-83-37,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iCs/>
          <w:sz w:val="24"/>
          <w:szCs w:val="24"/>
        </w:rPr>
        <w:t>Odbiorca : Małopolskie Centrum Doskonalenia Nauczycieli, ul.</w:t>
      </w:r>
      <w:r>
        <w:rPr>
          <w:rFonts w:ascii="Calibri" w:hAnsi="Calibri"/>
          <w:iCs/>
          <w:sz w:val="24"/>
          <w:szCs w:val="24"/>
        </w:rPr>
        <w:t xml:space="preserve"> Lubelska 23; 30-003 Kraków.</w:t>
      </w:r>
    </w:p>
    <w:p w:rsidR="00961138" w:rsidRDefault="00D57BD2">
      <w:pPr>
        <w:widowControl w:val="0"/>
        <w:numPr>
          <w:ilvl w:val="0"/>
          <w:numId w:val="4"/>
        </w:numPr>
        <w:tabs>
          <w:tab w:val="left" w:pos="-4678"/>
          <w:tab w:val="left" w:pos="426"/>
        </w:tabs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Rachunek należy wystawić na: </w:t>
      </w:r>
      <w:r>
        <w:rPr>
          <w:rFonts w:ascii="Calibri" w:hAnsi="Calibri"/>
          <w:iCs/>
          <w:sz w:val="24"/>
          <w:szCs w:val="24"/>
        </w:rPr>
        <w:br/>
        <w:t xml:space="preserve">Małopolskie Centrum Doskonalenia Nauczycieli, ul. Lubelska 23; 30-003 Kraków,  </w:t>
      </w:r>
      <w:r>
        <w:rPr>
          <w:rFonts w:eastAsia="Times New Roman" w:cs="Times New Roman"/>
          <w:iCs/>
          <w:sz w:val="24"/>
          <w:szCs w:val="24"/>
        </w:rPr>
        <w:t>NIP 6772351458.</w:t>
      </w:r>
    </w:p>
    <w:p w:rsidR="00961138" w:rsidRDefault="00D57BD2">
      <w:pPr>
        <w:widowControl w:val="0"/>
        <w:numPr>
          <w:ilvl w:val="0"/>
          <w:numId w:val="4"/>
        </w:numPr>
        <w:tabs>
          <w:tab w:val="left" w:pos="-4678"/>
          <w:tab w:val="left" w:pos="426"/>
        </w:tabs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Wynagrodzenie zostanie zapłacone w terminie do 30 dni</w:t>
      </w:r>
      <w:r>
        <w:rPr>
          <w:rFonts w:ascii="Calibri" w:hAnsi="Calibri"/>
          <w:color w:val="FF000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od dnia doręczenia Zamawiającemu  prawidłowo wys</w:t>
      </w:r>
      <w:r>
        <w:rPr>
          <w:rFonts w:ascii="Calibri" w:hAnsi="Calibri"/>
          <w:sz w:val="24"/>
          <w:szCs w:val="24"/>
        </w:rPr>
        <w:t>tawionego rachunku / faktury.</w:t>
      </w:r>
    </w:p>
    <w:p w:rsidR="00961138" w:rsidRDefault="00D57BD2">
      <w:pPr>
        <w:widowControl w:val="0"/>
        <w:numPr>
          <w:ilvl w:val="0"/>
          <w:numId w:val="4"/>
        </w:numPr>
        <w:tabs>
          <w:tab w:val="left" w:pos="-4678"/>
          <w:tab w:val="left" w:pos="426"/>
        </w:tabs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/>
          <w:sz w:val="24"/>
          <w:szCs w:val="24"/>
        </w:rPr>
        <w:t>Za dzień zapłaty uważa się dzień obciążenia rachunku Zamawiającego.</w:t>
      </w:r>
    </w:p>
    <w:p w:rsidR="00961138" w:rsidRDefault="00961138">
      <w:pPr>
        <w:tabs>
          <w:tab w:val="left" w:pos="427"/>
        </w:tabs>
        <w:ind w:left="714"/>
        <w:jc w:val="both"/>
        <w:rPr>
          <w:rFonts w:eastAsia="Times New Roman"/>
          <w:sz w:val="24"/>
        </w:rPr>
      </w:pPr>
    </w:p>
    <w:p w:rsidR="00961138" w:rsidRDefault="00961138">
      <w:pPr>
        <w:pStyle w:val="Akapitzlist"/>
        <w:tabs>
          <w:tab w:val="left" w:pos="40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lastRenderedPageBreak/>
        <w:t>§ 9</w:t>
      </w:r>
    </w:p>
    <w:p w:rsidR="00961138" w:rsidRDefault="00961138">
      <w:pPr>
        <w:ind w:right="-6"/>
        <w:jc w:val="center"/>
        <w:rPr>
          <w:rFonts w:eastAsia="Times New Roman"/>
          <w:b/>
          <w:sz w:val="24"/>
          <w:szCs w:val="24"/>
        </w:rPr>
      </w:pPr>
    </w:p>
    <w:p w:rsidR="00961138" w:rsidRDefault="00D57BD2">
      <w:pPr>
        <w:numPr>
          <w:ilvl w:val="0"/>
          <w:numId w:val="7"/>
        </w:numPr>
        <w:spacing w:after="120"/>
        <w:ind w:left="425"/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Z tytułu niewykonania lub nienależytego wykonania umowy, Wykonawca zapłaci Zamawiającemu karę umowną w wysokości:</w:t>
      </w:r>
    </w:p>
    <w:p w:rsidR="00961138" w:rsidRDefault="00D57BD2">
      <w:pPr>
        <w:spacing w:after="120"/>
        <w:ind w:left="425"/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 xml:space="preserve">- 2% wartości wynagrodzenia </w:t>
      </w:r>
      <w:r>
        <w:rPr>
          <w:rFonts w:ascii="Calibri" w:hAnsi="Calibri"/>
          <w:iCs/>
          <w:sz w:val="24"/>
          <w:szCs w:val="24"/>
        </w:rPr>
        <w:t>określonego w §8 ust. 2 za każdy dzień opóźnienia, w przypadku niedotrzymania terminu realizacji umowy, wskazanego w § 5,</w:t>
      </w:r>
    </w:p>
    <w:p w:rsidR="00961138" w:rsidRDefault="00D57BD2">
      <w:pPr>
        <w:numPr>
          <w:ilvl w:val="0"/>
          <w:numId w:val="8"/>
        </w:numPr>
        <w:tabs>
          <w:tab w:val="clear" w:pos="720"/>
          <w:tab w:val="left" w:pos="426"/>
        </w:tabs>
        <w:spacing w:after="120"/>
        <w:ind w:left="426" w:hanging="66"/>
        <w:jc w:val="both"/>
        <w:rPr>
          <w:rFonts w:ascii="Calibri" w:hAnsi="Calibri"/>
          <w:iCs/>
          <w:sz w:val="24"/>
          <w:szCs w:val="24"/>
        </w:rPr>
      </w:pPr>
      <w:r>
        <w:rPr>
          <w:rFonts w:ascii="Calibri" w:hAnsi="Calibri"/>
          <w:iCs/>
          <w:sz w:val="24"/>
          <w:szCs w:val="24"/>
        </w:rPr>
        <w:t>20% wartości wynagrodzenia określonego w §8 ust. 2 umowy za rozwiązanie umowy przez Zamawiającego z winy Wykonawcy.</w:t>
      </w:r>
    </w:p>
    <w:p w:rsidR="00961138" w:rsidRDefault="00D57BD2">
      <w:pPr>
        <w:numPr>
          <w:ilvl w:val="0"/>
          <w:numId w:val="7"/>
        </w:numPr>
        <w:spacing w:after="120"/>
        <w:ind w:left="425"/>
        <w:jc w:val="both"/>
        <w:rPr>
          <w:rFonts w:ascii="Calibri" w:hAnsi="Calibri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Niezależnie od kar</w:t>
      </w:r>
      <w:r>
        <w:rPr>
          <w:rFonts w:eastAsia="Times New Roman"/>
          <w:iCs/>
          <w:sz w:val="24"/>
          <w:szCs w:val="24"/>
        </w:rPr>
        <w:t xml:space="preserve"> umownych Zamawiającemu przysługuje prawo dochodzenia odszkodowania w wysokości poniesionej szkody, na zasadach określonych w Kodeksie cywilnym.</w:t>
      </w:r>
    </w:p>
    <w:p w:rsidR="00961138" w:rsidRDefault="00961138">
      <w:pPr>
        <w:tabs>
          <w:tab w:val="left" w:pos="407"/>
        </w:tabs>
        <w:spacing w:line="20" w:lineRule="atLeast"/>
        <w:jc w:val="both"/>
        <w:rPr>
          <w:rFonts w:eastAsia="Times New Roman"/>
          <w:b/>
          <w:sz w:val="24"/>
        </w:rPr>
      </w:pPr>
    </w:p>
    <w:p w:rsidR="00961138" w:rsidRDefault="00D57BD2">
      <w:pPr>
        <w:ind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10</w:t>
      </w:r>
    </w:p>
    <w:p w:rsidR="00961138" w:rsidRDefault="00961138">
      <w:pPr>
        <w:tabs>
          <w:tab w:val="left" w:pos="407"/>
        </w:tabs>
        <w:spacing w:line="20" w:lineRule="atLeast"/>
        <w:jc w:val="center"/>
        <w:rPr>
          <w:rFonts w:eastAsia="Times New Roman"/>
          <w:b/>
          <w:sz w:val="24"/>
        </w:rPr>
      </w:pPr>
    </w:p>
    <w:p w:rsidR="00961138" w:rsidRDefault="00D57BD2">
      <w:pPr>
        <w:pStyle w:val="Akapitzlist"/>
        <w:numPr>
          <w:ilvl w:val="0"/>
          <w:numId w:val="5"/>
        </w:numPr>
        <w:tabs>
          <w:tab w:val="left" w:pos="407"/>
        </w:tabs>
        <w:spacing w:line="20" w:lineRule="atLeast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Każdej ze Stron przysługuje prawo do rozwiązania umowy w formie pisemnej z zachowaniem miesięcznego okre</w:t>
      </w:r>
      <w:r>
        <w:rPr>
          <w:rFonts w:eastAsia="Times New Roman"/>
          <w:sz w:val="24"/>
        </w:rPr>
        <w:t>su wypowiedzenia, ze skutkiem przypadającym na koniec miesiąca kalendarzowego.</w:t>
      </w:r>
    </w:p>
    <w:p w:rsidR="00961138" w:rsidRDefault="00D57BD2">
      <w:pPr>
        <w:pStyle w:val="Akapitzlist"/>
        <w:numPr>
          <w:ilvl w:val="0"/>
          <w:numId w:val="5"/>
        </w:numPr>
        <w:tabs>
          <w:tab w:val="left" w:pos="427"/>
        </w:tabs>
        <w:spacing w:line="20" w:lineRule="atLeast"/>
        <w:jc w:val="both"/>
      </w:pPr>
      <w:r>
        <w:rPr>
          <w:rFonts w:eastAsia="Times New Roman"/>
          <w:sz w:val="24"/>
        </w:rPr>
        <w:t>Zamawiający zastrzega sobie prawo do natychmiastowego rozwiązania umowy w sytuacji rażącego naruszenia przez Wykonawcę postanowień niniejszej umowy.</w:t>
      </w:r>
    </w:p>
    <w:p w:rsidR="00961138" w:rsidRDefault="00961138">
      <w:pPr>
        <w:pStyle w:val="Akapitzlist"/>
        <w:tabs>
          <w:tab w:val="left" w:pos="42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961138">
      <w:pPr>
        <w:pStyle w:val="Akapitzlist"/>
        <w:ind w:left="720" w:right="-6"/>
        <w:jc w:val="center"/>
        <w:rPr>
          <w:rFonts w:eastAsia="Times New Roman"/>
          <w:b/>
          <w:sz w:val="24"/>
        </w:rPr>
      </w:pPr>
    </w:p>
    <w:p w:rsidR="00961138" w:rsidRDefault="00D57BD2">
      <w:pPr>
        <w:pStyle w:val="Akapitzlist"/>
        <w:ind w:left="720"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11</w:t>
      </w:r>
    </w:p>
    <w:p w:rsidR="00961138" w:rsidRDefault="00961138">
      <w:pPr>
        <w:pStyle w:val="Akapitzlist"/>
        <w:tabs>
          <w:tab w:val="left" w:pos="42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D57BD2">
      <w:pPr>
        <w:pStyle w:val="Akapitzlist"/>
        <w:numPr>
          <w:ilvl w:val="0"/>
          <w:numId w:val="6"/>
        </w:numPr>
        <w:tabs>
          <w:tab w:val="left" w:pos="430"/>
        </w:tabs>
        <w:spacing w:line="20" w:lineRule="atLeast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Wszelkie spory </w:t>
      </w:r>
      <w:r>
        <w:rPr>
          <w:rFonts w:eastAsia="Times New Roman"/>
          <w:sz w:val="24"/>
        </w:rPr>
        <w:t>powstałe na tle stosowania niniejszej umowy będą rozstrzygane polubownie. W przypadku braku porozumienia stron właściwym do rozstrzygnięcia spraw spornych będzie sąd właściwy dla siedziby Zamawiającego.</w:t>
      </w:r>
    </w:p>
    <w:p w:rsidR="00961138" w:rsidRDefault="00D57BD2">
      <w:pPr>
        <w:pStyle w:val="Default"/>
        <w:numPr>
          <w:ilvl w:val="0"/>
          <w:numId w:val="6"/>
        </w:numPr>
        <w:spacing w:line="240" w:lineRule="auto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>
        <w:rPr>
          <w:rFonts w:asciiTheme="minorHAnsi" w:eastAsiaTheme="minorHAnsi" w:hAnsiTheme="minorHAnsi" w:cs="Times New Roman"/>
          <w:sz w:val="24"/>
          <w:szCs w:val="24"/>
          <w:lang w:eastAsia="en-US"/>
        </w:rPr>
        <w:t xml:space="preserve">Zmiany i uzupełnienia treści umowy wymagają dla swej </w:t>
      </w:r>
      <w:r>
        <w:rPr>
          <w:rFonts w:asciiTheme="minorHAnsi" w:eastAsiaTheme="minorHAnsi" w:hAnsiTheme="minorHAnsi" w:cs="Times New Roman"/>
          <w:sz w:val="24"/>
          <w:szCs w:val="24"/>
          <w:lang w:eastAsia="en-US"/>
        </w:rPr>
        <w:t>ważności formy pisemnej w postaci aneksu do umowy z wyłączeniem przypadków przewidzianych w niniejszej umowie.</w:t>
      </w:r>
    </w:p>
    <w:p w:rsidR="00961138" w:rsidRDefault="00961138">
      <w:pPr>
        <w:pStyle w:val="Akapitzlist"/>
        <w:tabs>
          <w:tab w:val="left" w:pos="427"/>
        </w:tabs>
        <w:spacing w:line="20" w:lineRule="atLeast"/>
        <w:jc w:val="both"/>
        <w:rPr>
          <w:rFonts w:eastAsia="Times New Roman"/>
          <w:sz w:val="24"/>
        </w:rPr>
      </w:pPr>
    </w:p>
    <w:p w:rsidR="00961138" w:rsidRDefault="00961138">
      <w:pPr>
        <w:pStyle w:val="Akapitzlist"/>
        <w:tabs>
          <w:tab w:val="left" w:pos="42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D57BD2">
      <w:pPr>
        <w:pStyle w:val="Akapitzlist"/>
        <w:ind w:left="720" w:right="-6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§ 12</w:t>
      </w:r>
    </w:p>
    <w:p w:rsidR="00961138" w:rsidRDefault="00961138">
      <w:pPr>
        <w:pStyle w:val="Akapitzlist"/>
        <w:tabs>
          <w:tab w:val="left" w:pos="42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D57BD2">
      <w:pPr>
        <w:tabs>
          <w:tab w:val="left" w:pos="284"/>
        </w:tabs>
        <w:spacing w:line="20" w:lineRule="atLeast"/>
        <w:ind w:left="284"/>
        <w:jc w:val="both"/>
      </w:pPr>
      <w:r>
        <w:rPr>
          <w:rFonts w:eastAsia="Times New Roman"/>
          <w:sz w:val="24"/>
        </w:rPr>
        <w:t>Niniejszą umowę sporządzono w trzech jednobrzmiących egzemplarzach, dwa dla Zamawiającego, jeden dla Wykonawcy.</w:t>
      </w:r>
    </w:p>
    <w:p w:rsidR="00961138" w:rsidRDefault="00961138">
      <w:pPr>
        <w:pStyle w:val="Akapitzlist"/>
        <w:tabs>
          <w:tab w:val="left" w:pos="427"/>
        </w:tabs>
        <w:spacing w:line="20" w:lineRule="atLeast"/>
        <w:ind w:left="720"/>
        <w:jc w:val="both"/>
        <w:rPr>
          <w:rFonts w:eastAsia="Times New Roman"/>
          <w:sz w:val="24"/>
        </w:rPr>
      </w:pP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961138">
      <w:pPr>
        <w:ind w:right="-6"/>
        <w:jc w:val="center"/>
        <w:rPr>
          <w:rFonts w:eastAsia="Times New Roman"/>
          <w:b/>
          <w:sz w:val="24"/>
        </w:rPr>
      </w:pPr>
    </w:p>
    <w:p w:rsidR="00961138" w:rsidRDefault="00961138">
      <w:pPr>
        <w:ind w:right="-6"/>
        <w:jc w:val="center"/>
        <w:rPr>
          <w:rFonts w:eastAsia="Times New Roman"/>
          <w:sz w:val="24"/>
        </w:rPr>
      </w:pPr>
    </w:p>
    <w:p w:rsidR="00961138" w:rsidRDefault="00961138">
      <w:pPr>
        <w:ind w:left="847"/>
        <w:rPr>
          <w:rFonts w:eastAsia="Times New Roman"/>
          <w:sz w:val="24"/>
        </w:rPr>
      </w:pPr>
    </w:p>
    <w:p w:rsidR="00961138" w:rsidRDefault="00961138">
      <w:pPr>
        <w:spacing w:line="200" w:lineRule="exact"/>
        <w:rPr>
          <w:rFonts w:eastAsia="Times New Roman"/>
        </w:rPr>
      </w:pPr>
    </w:p>
    <w:p w:rsidR="00961138" w:rsidRDefault="00961138"/>
    <w:sectPr w:rsidR="00961138">
      <w:headerReference w:type="default" r:id="rId8"/>
      <w:pgSz w:w="12240" w:h="15840"/>
      <w:pgMar w:top="704" w:right="1140" w:bottom="381" w:left="1133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D2" w:rsidRDefault="00D57BD2">
      <w:r>
        <w:separator/>
      </w:r>
    </w:p>
  </w:endnote>
  <w:endnote w:type="continuationSeparator" w:id="0">
    <w:p w:rsidR="00D57BD2" w:rsidRDefault="00D5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D2" w:rsidRDefault="00D57BD2">
      <w:r>
        <w:separator/>
      </w:r>
    </w:p>
  </w:footnote>
  <w:footnote w:type="continuationSeparator" w:id="0">
    <w:p w:rsidR="00D57BD2" w:rsidRDefault="00D57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138" w:rsidRDefault="00961138">
    <w:pPr>
      <w:pStyle w:val="Nagwek"/>
    </w:pPr>
  </w:p>
  <w:p w:rsidR="00961138" w:rsidRDefault="00961138">
    <w:pPr>
      <w:pStyle w:val="Nagwek"/>
    </w:pPr>
  </w:p>
  <w:p w:rsidR="00961138" w:rsidRDefault="00961138">
    <w:pPr>
      <w:pStyle w:val="Nagwek"/>
    </w:pPr>
  </w:p>
  <w:p w:rsidR="00961138" w:rsidRDefault="00961138">
    <w:pPr>
      <w:pStyle w:val="Nagwek"/>
    </w:pPr>
  </w:p>
  <w:p w:rsidR="00961138" w:rsidRDefault="009611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DF4"/>
    <w:multiLevelType w:val="multilevel"/>
    <w:tmpl w:val="EE7A721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>
    <w:nsid w:val="102F02EE"/>
    <w:multiLevelType w:val="multilevel"/>
    <w:tmpl w:val="452AE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C52"/>
    <w:multiLevelType w:val="multilevel"/>
    <w:tmpl w:val="2306F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C38FA"/>
    <w:multiLevelType w:val="multilevel"/>
    <w:tmpl w:val="3BC0A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37257"/>
    <w:multiLevelType w:val="multilevel"/>
    <w:tmpl w:val="ACEEAF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Cs/>
        <w:iCs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FD301B"/>
    <w:multiLevelType w:val="multilevel"/>
    <w:tmpl w:val="5B066C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53D5853"/>
    <w:multiLevelType w:val="multilevel"/>
    <w:tmpl w:val="54E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D7862"/>
    <w:multiLevelType w:val="multilevel"/>
    <w:tmpl w:val="392CD6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</w:rPr>
    </w:lvl>
  </w:abstractNum>
  <w:abstractNum w:abstractNumId="8">
    <w:nsid w:val="7E1951A0"/>
    <w:multiLevelType w:val="multilevel"/>
    <w:tmpl w:val="6AF4ADEE"/>
    <w:lvl w:ilvl="0">
      <w:start w:val="1"/>
      <w:numFmt w:val="decimal"/>
      <w:lvlText w:val="%1."/>
      <w:lvlJc w:val="left"/>
      <w:pPr>
        <w:ind w:left="2844" w:hanging="360"/>
      </w:pPr>
    </w:lvl>
    <w:lvl w:ilvl="1">
      <w:start w:val="1"/>
      <w:numFmt w:val="lowerLetter"/>
      <w:lvlText w:val="%2."/>
      <w:lvlJc w:val="left"/>
      <w:pPr>
        <w:ind w:left="3564" w:hanging="360"/>
      </w:pPr>
    </w:lvl>
    <w:lvl w:ilvl="2">
      <w:start w:val="1"/>
      <w:numFmt w:val="lowerRoman"/>
      <w:lvlText w:val="%3."/>
      <w:lvlJc w:val="right"/>
      <w:pPr>
        <w:ind w:left="4284" w:hanging="180"/>
      </w:pPr>
    </w:lvl>
    <w:lvl w:ilvl="3">
      <w:start w:val="1"/>
      <w:numFmt w:val="decimal"/>
      <w:lvlText w:val="%4."/>
      <w:lvlJc w:val="left"/>
      <w:pPr>
        <w:ind w:left="5004" w:hanging="360"/>
      </w:pPr>
    </w:lvl>
    <w:lvl w:ilvl="4">
      <w:start w:val="1"/>
      <w:numFmt w:val="lowerLetter"/>
      <w:lvlText w:val="%5."/>
      <w:lvlJc w:val="left"/>
      <w:pPr>
        <w:ind w:left="5724" w:hanging="360"/>
      </w:pPr>
    </w:lvl>
    <w:lvl w:ilvl="5">
      <w:start w:val="1"/>
      <w:numFmt w:val="lowerRoman"/>
      <w:lvlText w:val="%6."/>
      <w:lvlJc w:val="right"/>
      <w:pPr>
        <w:ind w:left="6444" w:hanging="180"/>
      </w:pPr>
    </w:lvl>
    <w:lvl w:ilvl="6">
      <w:start w:val="1"/>
      <w:numFmt w:val="decimal"/>
      <w:lvlText w:val="%7."/>
      <w:lvlJc w:val="left"/>
      <w:pPr>
        <w:ind w:left="7164" w:hanging="360"/>
      </w:pPr>
    </w:lvl>
    <w:lvl w:ilvl="7">
      <w:start w:val="1"/>
      <w:numFmt w:val="lowerLetter"/>
      <w:lvlText w:val="%8."/>
      <w:lvlJc w:val="left"/>
      <w:pPr>
        <w:ind w:left="7884" w:hanging="360"/>
      </w:pPr>
    </w:lvl>
    <w:lvl w:ilvl="8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38"/>
    <w:rsid w:val="004A4727"/>
    <w:rsid w:val="00961138"/>
    <w:rsid w:val="00D5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57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C2A46"/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C2A46"/>
    <w:rPr>
      <w:rFonts w:ascii="Calibri" w:eastAsia="Calibri" w:hAnsi="Calibri" w:cs="Arial"/>
      <w:sz w:val="20"/>
      <w:szCs w:val="20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WW8Num2z0">
    <w:name w:val="WW8Num2z0"/>
    <w:qFormat/>
    <w:rPr>
      <w:rFonts w:ascii="Arial" w:eastAsia="Arial Unicode MS" w:hAnsi="Arial" w:cs="Arial"/>
      <w:bCs/>
      <w:iCs/>
      <w:strike w:val="0"/>
      <w:dstrike w:val="0"/>
      <w:sz w:val="22"/>
      <w:szCs w:val="22"/>
      <w:lang w:val="pl-PL" w:eastAsia="pl-PL" w:bidi="pl-PL"/>
    </w:rPr>
  </w:style>
  <w:style w:type="character" w:customStyle="1" w:styleId="WW8Num4z0">
    <w:name w:val="WW8Num4z0"/>
    <w:qFormat/>
    <w:rPr>
      <w:rFonts w:ascii="Arial" w:hAnsi="Arial" w:cs="Arial"/>
      <w:bCs/>
      <w:iCs/>
      <w:sz w:val="22"/>
      <w:szCs w:val="22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C2A4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C6857"/>
    <w:pPr>
      <w:ind w:left="708"/>
    </w:pPr>
  </w:style>
  <w:style w:type="paragraph" w:customStyle="1" w:styleId="Default">
    <w:name w:val="Default"/>
    <w:qFormat/>
    <w:rsid w:val="000C6857"/>
    <w:pPr>
      <w:suppressAutoHyphens/>
      <w:spacing w:line="276" w:lineRule="auto"/>
    </w:pPr>
    <w:rPr>
      <w:rFonts w:ascii="Arial Narrow" w:eastAsia="Calibri" w:hAnsi="Arial Narrow" w:cs="Calibri"/>
      <w:color w:val="000000"/>
      <w:lang w:eastAsia="ar-SA"/>
    </w:rPr>
  </w:style>
  <w:style w:type="paragraph" w:styleId="Bezodstpw">
    <w:name w:val="No Spacing"/>
    <w:qFormat/>
    <w:rsid w:val="0015116A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2A46"/>
    <w:pPr>
      <w:tabs>
        <w:tab w:val="center" w:pos="4536"/>
        <w:tab w:val="right" w:pos="9072"/>
      </w:tabs>
    </w:p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57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C2A46"/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C2A46"/>
    <w:rPr>
      <w:rFonts w:ascii="Calibri" w:eastAsia="Calibri" w:hAnsi="Calibri" w:cs="Arial"/>
      <w:sz w:val="20"/>
      <w:szCs w:val="20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Arial"/>
    </w:rPr>
  </w:style>
  <w:style w:type="character" w:customStyle="1" w:styleId="WW8Num2z0">
    <w:name w:val="WW8Num2z0"/>
    <w:qFormat/>
    <w:rPr>
      <w:rFonts w:ascii="Arial" w:eastAsia="Arial Unicode MS" w:hAnsi="Arial" w:cs="Arial"/>
      <w:bCs/>
      <w:iCs/>
      <w:strike w:val="0"/>
      <w:dstrike w:val="0"/>
      <w:sz w:val="22"/>
      <w:szCs w:val="22"/>
      <w:lang w:val="pl-PL" w:eastAsia="pl-PL" w:bidi="pl-PL"/>
    </w:rPr>
  </w:style>
  <w:style w:type="character" w:customStyle="1" w:styleId="WW8Num4z0">
    <w:name w:val="WW8Num4z0"/>
    <w:qFormat/>
    <w:rPr>
      <w:rFonts w:ascii="Arial" w:hAnsi="Arial" w:cs="Arial"/>
      <w:bCs/>
      <w:iCs/>
      <w:sz w:val="22"/>
      <w:szCs w:val="22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C2A4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C6857"/>
    <w:pPr>
      <w:ind w:left="708"/>
    </w:pPr>
  </w:style>
  <w:style w:type="paragraph" w:customStyle="1" w:styleId="Default">
    <w:name w:val="Default"/>
    <w:qFormat/>
    <w:rsid w:val="000C6857"/>
    <w:pPr>
      <w:suppressAutoHyphens/>
      <w:spacing w:line="276" w:lineRule="auto"/>
    </w:pPr>
    <w:rPr>
      <w:rFonts w:ascii="Arial Narrow" w:eastAsia="Calibri" w:hAnsi="Arial Narrow" w:cs="Calibri"/>
      <w:color w:val="000000"/>
      <w:lang w:eastAsia="ar-SA"/>
    </w:rPr>
  </w:style>
  <w:style w:type="paragraph" w:styleId="Bezodstpw">
    <w:name w:val="No Spacing"/>
    <w:qFormat/>
    <w:rsid w:val="0015116A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2A46"/>
    <w:pPr>
      <w:tabs>
        <w:tab w:val="center" w:pos="4536"/>
        <w:tab w:val="right" w:pos="9072"/>
      </w:tabs>
    </w:p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MSD38</dc:creator>
  <dc:description/>
  <cp:lastModifiedBy>MSD38</cp:lastModifiedBy>
  <cp:revision>14</cp:revision>
  <dcterms:created xsi:type="dcterms:W3CDTF">2019-04-30T09:17:00Z</dcterms:created>
  <dcterms:modified xsi:type="dcterms:W3CDTF">2019-05-16T06:52:00Z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