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23" w:rsidRDefault="00876623" w:rsidP="00876623">
      <w:pPr>
        <w:spacing w:after="0" w:line="240" w:lineRule="auto"/>
        <w:jc w:val="righ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Załącznik</w:t>
      </w:r>
      <w:bookmarkStart w:id="0" w:name="_GoBack"/>
      <w:bookmarkEnd w:id="0"/>
      <w:r>
        <w:rPr>
          <w:rFonts w:ascii="Arial Narrow" w:hAnsi="Arial Narrow" w:cs="Arial"/>
          <w:b/>
          <w:sz w:val="20"/>
          <w:szCs w:val="20"/>
        </w:rPr>
        <w:t xml:space="preserve"> nr 2 </w:t>
      </w:r>
    </w:p>
    <w:p w:rsidR="00876623" w:rsidRDefault="00876623" w:rsidP="002C7D4B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Default="00005819" w:rsidP="002C7D4B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840FCD">
        <w:rPr>
          <w:rFonts w:ascii="Arial Narrow" w:hAnsi="Arial Narrow" w:cs="Arial"/>
          <w:b/>
          <w:sz w:val="20"/>
          <w:szCs w:val="20"/>
        </w:rPr>
        <w:t>Opis przedmiotu zamówienia</w:t>
      </w:r>
    </w:p>
    <w:p w:rsidR="00876623" w:rsidRPr="00840FCD" w:rsidRDefault="00876623" w:rsidP="002C7D4B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05819" w:rsidRPr="00840FCD" w:rsidRDefault="00005819" w:rsidP="002C7D4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05819" w:rsidRPr="00840FCD" w:rsidRDefault="00FF479D" w:rsidP="002C7D4B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840FCD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Przedmiotem zamówienia jest przeprowadzenie </w:t>
      </w:r>
      <w:r w:rsidR="00462284" w:rsidRPr="00840FCD">
        <w:rPr>
          <w:rFonts w:ascii="Arial Narrow" w:hAnsi="Arial Narrow" w:cs="Arial"/>
          <w:b/>
          <w:color w:val="000000" w:themeColor="text1"/>
          <w:sz w:val="20"/>
          <w:szCs w:val="20"/>
        </w:rPr>
        <w:t>24</w:t>
      </w:r>
      <w:r w:rsidRPr="00840FCD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[h] </w:t>
      </w:r>
      <w:r w:rsidRPr="00840FCD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zajęć z </w:t>
      </w:r>
      <w:proofErr w:type="spellStart"/>
      <w:r w:rsidRPr="00840FCD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>sesnoplastyki</w:t>
      </w:r>
      <w:proofErr w:type="spellEnd"/>
      <w:r w:rsidRPr="00840FCD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="00046B4B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(2 gr. x 12 [h] dydaktycznych) </w:t>
      </w:r>
      <w:r w:rsidRPr="00840FCD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w formie zabawy </w:t>
      </w:r>
      <w:r w:rsidRPr="00840FCD">
        <w:rPr>
          <w:rFonts w:ascii="Arial Narrow" w:hAnsi="Arial Narrow" w:cs="Arial"/>
          <w:b/>
          <w:color w:val="000000" w:themeColor="text1"/>
          <w:sz w:val="20"/>
          <w:szCs w:val="20"/>
        </w:rPr>
        <w:t>dla dzieci w wieku przedszkolnym. Celem</w:t>
      </w:r>
      <w:r w:rsidRPr="00840FCD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zajęć </w:t>
      </w:r>
      <w:r w:rsidRPr="00840FCD">
        <w:rPr>
          <w:rFonts w:ascii="Arial Narrow" w:hAnsi="Arial Narrow" w:cs="Arial"/>
          <w:b/>
          <w:color w:val="000000"/>
          <w:sz w:val="20"/>
          <w:szCs w:val="20"/>
          <w:shd w:val="clear" w:color="auto" w:fill="FFFFFF"/>
        </w:rPr>
        <w:t xml:space="preserve">jest </w:t>
      </w:r>
      <w:r w:rsidRPr="00840FCD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>wpływ na stymulację wszystkich zmysłów, tj. węchu, wzroku, dotyku, słuchu, smaku</w:t>
      </w:r>
      <w:r w:rsidRPr="00840FCD">
        <w:rPr>
          <w:rFonts w:ascii="Arial Narrow" w:hAnsi="Arial Narrow" w:cs="Arial"/>
          <w:b/>
          <w:sz w:val="20"/>
          <w:szCs w:val="20"/>
        </w:rPr>
        <w:t>.</w:t>
      </w:r>
    </w:p>
    <w:p w:rsidR="00A21C86" w:rsidRPr="00840FCD" w:rsidRDefault="00A21C86" w:rsidP="002C7D4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05819" w:rsidRPr="00840FCD" w:rsidRDefault="00FF09F9" w:rsidP="002C7D4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Efektem zajęć będzie</w:t>
      </w:r>
      <w:r w:rsidR="00005819" w:rsidRPr="00840FCD">
        <w:rPr>
          <w:rFonts w:ascii="Arial Narrow" w:hAnsi="Arial Narrow" w:cs="Arial"/>
          <w:sz w:val="20"/>
          <w:szCs w:val="20"/>
        </w:rPr>
        <w:t>:</w:t>
      </w:r>
    </w:p>
    <w:p w:rsidR="00FF09F9" w:rsidRPr="00840FCD" w:rsidRDefault="00FF09F9" w:rsidP="002C7D4B">
      <w:pPr>
        <w:pStyle w:val="Akapitzlist"/>
        <w:numPr>
          <w:ilvl w:val="2"/>
          <w:numId w:val="9"/>
        </w:numPr>
        <w:ind w:left="426" w:hanging="284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840FCD">
        <w:rPr>
          <w:rFonts w:ascii="Arial Narrow" w:hAnsi="Arial Narrow" w:cs="Arial"/>
          <w:sz w:val="20"/>
          <w:szCs w:val="20"/>
        </w:rPr>
        <w:t>poznanie</w:t>
      </w:r>
      <w:proofErr w:type="gramEnd"/>
      <w:r w:rsidRPr="00840FCD">
        <w:rPr>
          <w:rFonts w:ascii="Arial Narrow" w:hAnsi="Arial Narrow" w:cs="Arial"/>
          <w:sz w:val="20"/>
          <w:szCs w:val="20"/>
        </w:rPr>
        <w:t xml:space="preserve"> nowych form wyrazu i działań artystycznych,</w:t>
      </w:r>
    </w:p>
    <w:p w:rsidR="00FF09F9" w:rsidRPr="00840FCD" w:rsidRDefault="00436D25" w:rsidP="002C7D4B">
      <w:pPr>
        <w:pStyle w:val="Akapitzlist"/>
        <w:numPr>
          <w:ilvl w:val="2"/>
          <w:numId w:val="9"/>
        </w:numPr>
        <w:ind w:left="426" w:hanging="284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840FCD">
        <w:rPr>
          <w:rFonts w:ascii="Arial Narrow" w:hAnsi="Arial Narrow" w:cs="Arial"/>
          <w:sz w:val="20"/>
          <w:szCs w:val="20"/>
        </w:rPr>
        <w:t>nauka</w:t>
      </w:r>
      <w:proofErr w:type="gramEnd"/>
      <w:r w:rsidRPr="00840FCD">
        <w:rPr>
          <w:rFonts w:ascii="Arial Narrow" w:hAnsi="Arial Narrow" w:cs="Arial"/>
          <w:sz w:val="20"/>
          <w:szCs w:val="20"/>
        </w:rPr>
        <w:t xml:space="preserve"> dotyku, powonienia i smakowania</w:t>
      </w:r>
      <w:r w:rsidR="00BD0956" w:rsidRPr="00840FCD">
        <w:rPr>
          <w:rFonts w:ascii="Arial Narrow" w:hAnsi="Arial Narrow" w:cs="Arial"/>
          <w:sz w:val="20"/>
          <w:szCs w:val="20"/>
        </w:rPr>
        <w:t>,</w:t>
      </w:r>
    </w:p>
    <w:p w:rsidR="00BD0956" w:rsidRPr="00840FCD" w:rsidRDefault="00BD0956" w:rsidP="002C7D4B">
      <w:pPr>
        <w:pStyle w:val="Akapitzlist"/>
        <w:numPr>
          <w:ilvl w:val="2"/>
          <w:numId w:val="9"/>
        </w:numPr>
        <w:ind w:left="426" w:hanging="284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840FCD">
        <w:rPr>
          <w:rFonts w:ascii="Arial Narrow" w:hAnsi="Arial Narrow" w:cs="Arial"/>
          <w:sz w:val="20"/>
          <w:szCs w:val="20"/>
        </w:rPr>
        <w:t>uwolnienie</w:t>
      </w:r>
      <w:proofErr w:type="gramEnd"/>
      <w:r w:rsidRPr="00840FCD">
        <w:rPr>
          <w:rFonts w:ascii="Arial Narrow" w:hAnsi="Arial Narrow" w:cs="Arial"/>
          <w:sz w:val="20"/>
          <w:szCs w:val="20"/>
        </w:rPr>
        <w:t xml:space="preserve"> naturalnej ekspresji twórczej i czerpanie satysfakcji z kreatywnego działania,</w:t>
      </w:r>
    </w:p>
    <w:p w:rsidR="00BD0956" w:rsidRPr="00840FCD" w:rsidRDefault="00BD0956" w:rsidP="002C7D4B">
      <w:pPr>
        <w:pStyle w:val="Akapitzlist"/>
        <w:numPr>
          <w:ilvl w:val="2"/>
          <w:numId w:val="9"/>
        </w:numPr>
        <w:ind w:left="426" w:hanging="284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840FCD">
        <w:rPr>
          <w:rFonts w:ascii="Arial Narrow" w:hAnsi="Arial Narrow" w:cs="Arial"/>
          <w:sz w:val="20"/>
          <w:szCs w:val="20"/>
        </w:rPr>
        <w:t>poznawanie</w:t>
      </w:r>
      <w:proofErr w:type="gramEnd"/>
      <w:r w:rsidRPr="00840FCD">
        <w:rPr>
          <w:rFonts w:ascii="Arial Narrow" w:hAnsi="Arial Narrow" w:cs="Arial"/>
          <w:sz w:val="20"/>
          <w:szCs w:val="20"/>
        </w:rPr>
        <w:t xml:space="preserve"> otaczającego świata, siebie i sposobów odbierania otoczenia,</w:t>
      </w:r>
    </w:p>
    <w:p w:rsidR="00BD0956" w:rsidRPr="00840FCD" w:rsidRDefault="004664EC" w:rsidP="002C7D4B">
      <w:pPr>
        <w:pStyle w:val="Akapitzlist"/>
        <w:numPr>
          <w:ilvl w:val="2"/>
          <w:numId w:val="9"/>
        </w:numPr>
        <w:ind w:left="426" w:hanging="284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840FCD">
        <w:rPr>
          <w:rFonts w:ascii="Arial Narrow" w:hAnsi="Arial Narrow" w:cs="Arial"/>
          <w:sz w:val="20"/>
          <w:szCs w:val="20"/>
        </w:rPr>
        <w:t>stymulacja</w:t>
      </w:r>
      <w:proofErr w:type="gramEnd"/>
      <w:r w:rsidRPr="00840FCD">
        <w:rPr>
          <w:rFonts w:ascii="Arial Narrow" w:hAnsi="Arial Narrow" w:cs="Arial"/>
          <w:sz w:val="20"/>
          <w:szCs w:val="20"/>
        </w:rPr>
        <w:t xml:space="preserve"> receptorów odpowiedzialnych za rozwój połączeń nerwowych w mózgu.</w:t>
      </w:r>
    </w:p>
    <w:p w:rsidR="004664EC" w:rsidRPr="00840FCD" w:rsidRDefault="004664EC" w:rsidP="002C7D4B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005819" w:rsidRPr="00840FCD" w:rsidRDefault="004664EC" w:rsidP="002C7D4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Z</w:t>
      </w:r>
      <w:r w:rsidR="00005819" w:rsidRPr="00840FCD">
        <w:rPr>
          <w:rFonts w:ascii="Arial Narrow" w:hAnsi="Arial Narrow" w:cs="Arial"/>
          <w:sz w:val="20"/>
          <w:szCs w:val="20"/>
        </w:rPr>
        <w:t xml:space="preserve">ajęcia </w:t>
      </w:r>
      <w:r w:rsidRPr="00840FCD">
        <w:rPr>
          <w:rFonts w:ascii="Arial Narrow" w:hAnsi="Arial Narrow" w:cs="Arial"/>
          <w:sz w:val="20"/>
          <w:szCs w:val="20"/>
        </w:rPr>
        <w:t>będą miały</w:t>
      </w:r>
      <w:r w:rsidR="00613B71" w:rsidRPr="00840FCD">
        <w:rPr>
          <w:rFonts w:ascii="Arial Narrow" w:hAnsi="Arial Narrow" w:cs="Arial"/>
          <w:sz w:val="20"/>
          <w:szCs w:val="20"/>
        </w:rPr>
        <w:t xml:space="preserve"> charakter dynamiczny i prowadzone będą w formie eksperym</w:t>
      </w:r>
      <w:r w:rsidR="00221992" w:rsidRPr="00840FCD">
        <w:rPr>
          <w:rFonts w:ascii="Arial Narrow" w:hAnsi="Arial Narrow" w:cs="Arial"/>
          <w:sz w:val="20"/>
          <w:szCs w:val="20"/>
        </w:rPr>
        <w:t>en</w:t>
      </w:r>
      <w:r w:rsidR="00613B71" w:rsidRPr="00840FCD">
        <w:rPr>
          <w:rFonts w:ascii="Arial Narrow" w:hAnsi="Arial Narrow" w:cs="Arial"/>
          <w:sz w:val="20"/>
          <w:szCs w:val="20"/>
        </w:rPr>
        <w:t>talnej</w:t>
      </w:r>
      <w:r w:rsidR="00221992" w:rsidRPr="00840FCD">
        <w:rPr>
          <w:rFonts w:ascii="Arial Narrow" w:hAnsi="Arial Narrow" w:cs="Arial"/>
          <w:sz w:val="20"/>
          <w:szCs w:val="20"/>
        </w:rPr>
        <w:t xml:space="preserve"> i </w:t>
      </w:r>
      <w:r w:rsidR="00005819" w:rsidRPr="00840FCD">
        <w:rPr>
          <w:rFonts w:ascii="Arial Narrow" w:hAnsi="Arial Narrow" w:cs="Arial"/>
          <w:sz w:val="20"/>
          <w:szCs w:val="20"/>
        </w:rPr>
        <w:t>poznaw</w:t>
      </w:r>
      <w:r w:rsidR="00221992" w:rsidRPr="00840FCD">
        <w:rPr>
          <w:rFonts w:ascii="Arial Narrow" w:hAnsi="Arial Narrow" w:cs="Arial"/>
          <w:sz w:val="20"/>
          <w:szCs w:val="20"/>
        </w:rPr>
        <w:t>czej.</w:t>
      </w:r>
      <w:r w:rsidR="00613B71" w:rsidRPr="00840FCD">
        <w:rPr>
          <w:rFonts w:ascii="Arial Narrow" w:hAnsi="Arial Narrow" w:cs="Arial"/>
          <w:sz w:val="20"/>
          <w:szCs w:val="20"/>
        </w:rPr>
        <w:br/>
      </w:r>
      <w:r w:rsidR="00005819" w:rsidRPr="00840FCD">
        <w:rPr>
          <w:rFonts w:ascii="Arial Narrow" w:hAnsi="Arial Narrow" w:cs="Arial"/>
          <w:color w:val="000000"/>
          <w:sz w:val="20"/>
          <w:szCs w:val="20"/>
        </w:rPr>
        <w:t xml:space="preserve">Zadanie zrealizowane zostanie w ramach projektu pt. </w:t>
      </w:r>
      <w:r w:rsidR="00005819" w:rsidRPr="00840FCD">
        <w:rPr>
          <w:rFonts w:ascii="Arial Narrow" w:hAnsi="Arial Narrow" w:cs="Arial"/>
          <w:b/>
          <w:color w:val="000000"/>
          <w:sz w:val="20"/>
          <w:szCs w:val="20"/>
        </w:rPr>
        <w:t>„3-2-1 dobry start dla twojego dziecka</w:t>
      </w:r>
      <w:r w:rsidR="00005819" w:rsidRPr="00840FCD">
        <w:rPr>
          <w:rFonts w:ascii="Arial Narrow" w:hAnsi="Arial Narrow" w:cs="Arial"/>
          <w:b/>
          <w:sz w:val="20"/>
          <w:szCs w:val="20"/>
        </w:rPr>
        <w:t xml:space="preserve">” </w:t>
      </w:r>
      <w:r w:rsidR="00005819" w:rsidRPr="00840FCD">
        <w:rPr>
          <w:rFonts w:ascii="Arial Narrow" w:hAnsi="Arial Narrow" w:cs="Arial"/>
          <w:sz w:val="20"/>
          <w:szCs w:val="20"/>
        </w:rPr>
        <w:t>finansowane ze środków w ramach III Edycji Budżetu Obywatelskiego Województwa Małopolskiego</w:t>
      </w:r>
      <w:r w:rsidR="00005819" w:rsidRPr="00840FCD">
        <w:rPr>
          <w:rFonts w:ascii="Arial Narrow" w:hAnsi="Arial Narrow" w:cs="Arial"/>
          <w:color w:val="000000"/>
          <w:sz w:val="20"/>
          <w:szCs w:val="20"/>
        </w:rPr>
        <w:t>.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Tematyka zajęć</w:t>
      </w:r>
      <w:r w:rsidR="006B1E35" w:rsidRPr="00840FCD">
        <w:rPr>
          <w:rFonts w:ascii="Arial Narrow" w:hAnsi="Arial Narrow" w:cs="Arial"/>
          <w:sz w:val="20"/>
          <w:szCs w:val="20"/>
        </w:rPr>
        <w:t xml:space="preserve"> dla każdej z grup</w:t>
      </w:r>
      <w:r w:rsidRPr="00840FCD">
        <w:rPr>
          <w:rFonts w:ascii="Arial Narrow" w:hAnsi="Arial Narrow" w:cs="Arial"/>
          <w:sz w:val="20"/>
          <w:szCs w:val="20"/>
        </w:rPr>
        <w:t>: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1. Przywitanie z grupą, określenie zasad i specyfiki zajęć. Wykonanie </w:t>
      </w:r>
      <w:proofErr w:type="spellStart"/>
      <w:r w:rsidRPr="00840FCD">
        <w:rPr>
          <w:rFonts w:ascii="Arial Narrow" w:hAnsi="Arial Narrow" w:cs="Arial"/>
          <w:sz w:val="20"/>
          <w:szCs w:val="20"/>
        </w:rPr>
        <w:t>slima</w:t>
      </w:r>
      <w:proofErr w:type="spellEnd"/>
      <w:r w:rsidRPr="00840FCD">
        <w:rPr>
          <w:rFonts w:ascii="Arial Narrow" w:hAnsi="Arial Narrow" w:cs="Arial"/>
          <w:sz w:val="20"/>
          <w:szCs w:val="20"/>
        </w:rPr>
        <w:t xml:space="preserve"> pierwszą metodą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2. </w:t>
      </w:r>
      <w:proofErr w:type="spellStart"/>
      <w:r w:rsidRPr="00840FCD">
        <w:rPr>
          <w:rFonts w:ascii="Arial Narrow" w:hAnsi="Arial Narrow" w:cs="Arial"/>
          <w:sz w:val="20"/>
          <w:szCs w:val="20"/>
        </w:rPr>
        <w:t>Pacholina</w:t>
      </w:r>
      <w:proofErr w:type="spellEnd"/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3. Żelowe gniotki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4. Zabawa z </w:t>
      </w:r>
      <w:proofErr w:type="spellStart"/>
      <w:r w:rsidRPr="00840FCD">
        <w:rPr>
          <w:rFonts w:ascii="Arial Narrow" w:hAnsi="Arial Narrow" w:cs="Arial"/>
          <w:sz w:val="20"/>
          <w:szCs w:val="20"/>
        </w:rPr>
        <w:t>piankoliną</w:t>
      </w:r>
      <w:proofErr w:type="spellEnd"/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5. Zabawy z piaskiem kinetycznym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6. Kolorowe woreczki strunowe i butelki sensoryczne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7. </w:t>
      </w:r>
      <w:proofErr w:type="spellStart"/>
      <w:r w:rsidRPr="00840FCD">
        <w:rPr>
          <w:rFonts w:ascii="Arial Narrow" w:hAnsi="Arial Narrow" w:cs="Arial"/>
          <w:sz w:val="20"/>
          <w:szCs w:val="20"/>
        </w:rPr>
        <w:t>Slime</w:t>
      </w:r>
      <w:proofErr w:type="spellEnd"/>
      <w:r w:rsidRPr="00840FCD">
        <w:rPr>
          <w:rFonts w:ascii="Arial Narrow" w:hAnsi="Arial Narrow" w:cs="Arial"/>
          <w:sz w:val="20"/>
          <w:szCs w:val="20"/>
        </w:rPr>
        <w:t xml:space="preserve"> metodą drugą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8. Ciecz nienewtonowska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9. Zabawa z </w:t>
      </w:r>
      <w:proofErr w:type="spellStart"/>
      <w:r w:rsidRPr="00840FCD">
        <w:rPr>
          <w:rFonts w:ascii="Arial Narrow" w:hAnsi="Arial Narrow" w:cs="Arial"/>
          <w:sz w:val="20"/>
          <w:szCs w:val="20"/>
        </w:rPr>
        <w:t>ciastoliną</w:t>
      </w:r>
      <w:proofErr w:type="spellEnd"/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10. Ścieżka sensoryczna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11. Masa mydlana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12. Masa balonowa</w:t>
      </w:r>
    </w:p>
    <w:p w:rsidR="00221992" w:rsidRPr="00840FCD" w:rsidRDefault="00221992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</w:p>
    <w:p w:rsidR="006B1E35" w:rsidRPr="00840FCD" w:rsidRDefault="006B1E35" w:rsidP="002C7D4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840FCD">
        <w:rPr>
          <w:rFonts w:ascii="Arial Narrow" w:hAnsi="Arial Narrow" w:cs="Arial"/>
          <w:color w:val="000000" w:themeColor="text1"/>
          <w:sz w:val="20"/>
          <w:szCs w:val="20"/>
        </w:rPr>
        <w:t xml:space="preserve">Zajęcia przeprowadzone zostaną dla 2 grup, </w:t>
      </w:r>
    </w:p>
    <w:p w:rsidR="006B1E35" w:rsidRPr="00840FCD" w:rsidRDefault="006B1E35" w:rsidP="002C7D4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  <w:sz w:val="20"/>
          <w:szCs w:val="20"/>
        </w:rPr>
      </w:pPr>
      <w:r w:rsidRPr="00840FCD">
        <w:rPr>
          <w:rFonts w:ascii="Arial Narrow" w:hAnsi="Arial Narrow" w:cs="Arial"/>
          <w:color w:val="000000" w:themeColor="text1"/>
          <w:sz w:val="20"/>
          <w:szCs w:val="20"/>
        </w:rPr>
        <w:t>W</w:t>
      </w:r>
      <w:r w:rsidR="009E6A50" w:rsidRPr="00840FCD">
        <w:rPr>
          <w:rFonts w:ascii="Arial Narrow" w:hAnsi="Arial Narrow" w:cs="Arial"/>
          <w:color w:val="000000" w:themeColor="text1"/>
          <w:sz w:val="20"/>
          <w:szCs w:val="20"/>
        </w:rPr>
        <w:t xml:space="preserve">ymiar </w:t>
      </w:r>
      <w:r w:rsidRPr="00840FCD">
        <w:rPr>
          <w:rFonts w:ascii="Arial Narrow" w:hAnsi="Arial Narrow" w:cs="Arial"/>
          <w:color w:val="000000" w:themeColor="text1"/>
          <w:sz w:val="20"/>
          <w:szCs w:val="20"/>
        </w:rPr>
        <w:t>czasowy szkolenia dla 1 grupy wynosi 12 [h] dydaktycznych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b/>
          <w:color w:val="000000" w:themeColor="text1"/>
          <w:sz w:val="20"/>
          <w:szCs w:val="20"/>
        </w:rPr>
      </w:pPr>
      <w:proofErr w:type="gramStart"/>
      <w:r w:rsidRPr="00840FCD">
        <w:rPr>
          <w:rFonts w:ascii="Arial Narrow" w:hAnsi="Arial Narrow" w:cs="Arial"/>
          <w:color w:val="000000" w:themeColor="text1"/>
          <w:sz w:val="20"/>
          <w:szCs w:val="20"/>
        </w:rPr>
        <w:t xml:space="preserve">Łącznie  = </w:t>
      </w:r>
      <w:r w:rsidRPr="00840FCD">
        <w:rPr>
          <w:rFonts w:ascii="Arial Narrow" w:hAnsi="Arial Narrow" w:cs="Arial"/>
          <w:b/>
          <w:color w:val="000000" w:themeColor="text1"/>
          <w:sz w:val="20"/>
          <w:szCs w:val="20"/>
        </w:rPr>
        <w:t>24 [h</w:t>
      </w:r>
      <w:proofErr w:type="gramEnd"/>
      <w:r w:rsidRPr="00840FCD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] dydaktycznych 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b/>
          <w:color w:val="000000" w:themeColor="text1"/>
          <w:sz w:val="20"/>
          <w:szCs w:val="20"/>
        </w:rPr>
      </w:pPr>
    </w:p>
    <w:p w:rsidR="00EC37FA" w:rsidRPr="00840FCD" w:rsidRDefault="00EC37FA" w:rsidP="002C7D4B">
      <w:pPr>
        <w:spacing w:line="240" w:lineRule="auto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40FCD">
        <w:rPr>
          <w:rFonts w:ascii="Arial Narrow" w:hAnsi="Arial Narrow" w:cs="Arial"/>
          <w:color w:val="000000" w:themeColor="text1"/>
          <w:sz w:val="20"/>
          <w:szCs w:val="20"/>
        </w:rPr>
        <w:t xml:space="preserve">Uwaga: Zamawiający zakłada, iż zajęcia prowadzić będą jednocześnie 2 osoby (2 trenerów) posiadających identyczne kwalifikacje zawodowe oraz staż pracy. </w:t>
      </w:r>
      <w:proofErr w:type="gramStart"/>
      <w:r w:rsidRPr="00840FCD">
        <w:rPr>
          <w:rFonts w:ascii="Arial Narrow" w:hAnsi="Arial Narrow" w:cs="Arial"/>
          <w:color w:val="000000" w:themeColor="text1"/>
          <w:sz w:val="20"/>
          <w:szCs w:val="20"/>
        </w:rPr>
        <w:t>Zadaniem każdej</w:t>
      </w:r>
      <w:proofErr w:type="gramEnd"/>
      <w:r w:rsidRPr="00840FCD">
        <w:rPr>
          <w:rFonts w:ascii="Arial Narrow" w:hAnsi="Arial Narrow" w:cs="Arial"/>
          <w:color w:val="000000" w:themeColor="text1"/>
          <w:sz w:val="20"/>
          <w:szCs w:val="20"/>
        </w:rPr>
        <w:t xml:space="preserve"> z osób będzie realizacja ww. programu zajęć w taki sposób, aby osoby te wzajemnie się uzupełniały podczas prowadzenia zajęć. Ze względu na specyfikę zajęć oraz grupę odbiorców (małe dzieci) zamawiający wyklucza możliwość prowadzenia zajęć wyłącznie przez 1 osobę. W takim przypadku ze względów bezpieczeństwa zajęcia nie będą realizowane.  </w:t>
      </w:r>
    </w:p>
    <w:p w:rsidR="00462284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Do zadań Wykonawcy należało będzie:</w:t>
      </w:r>
    </w:p>
    <w:p w:rsidR="00462284" w:rsidRPr="00840FCD" w:rsidRDefault="00462284" w:rsidP="002C7D4B">
      <w:pPr>
        <w:pStyle w:val="Standard"/>
        <w:numPr>
          <w:ilvl w:val="0"/>
          <w:numId w:val="11"/>
        </w:numPr>
        <w:autoSpaceDN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Rekrutacja uczestników, </w:t>
      </w:r>
    </w:p>
    <w:p w:rsidR="00005819" w:rsidRPr="00840FCD" w:rsidRDefault="00005819" w:rsidP="002C7D4B">
      <w:pPr>
        <w:pStyle w:val="Standard"/>
        <w:numPr>
          <w:ilvl w:val="0"/>
          <w:numId w:val="11"/>
        </w:numPr>
        <w:autoSpaceDN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Przygotowanie zajęć w oparciu o ww. tematykę zajęć, </w:t>
      </w:r>
    </w:p>
    <w:p w:rsidR="00005819" w:rsidRPr="00840FCD" w:rsidRDefault="00005819" w:rsidP="002C7D4B">
      <w:pPr>
        <w:pStyle w:val="Standard"/>
        <w:numPr>
          <w:ilvl w:val="0"/>
          <w:numId w:val="11"/>
        </w:numPr>
        <w:autoSpaceDN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Opracowanie i uzgodnienie z dyrekcją Przedszkola nr 3 w Andrychowie szczegółowego harmonogramu zajęć,</w:t>
      </w:r>
    </w:p>
    <w:p w:rsidR="00005819" w:rsidRPr="00840FCD" w:rsidRDefault="00005819" w:rsidP="002C7D4B">
      <w:pPr>
        <w:pStyle w:val="Standard"/>
        <w:numPr>
          <w:ilvl w:val="0"/>
          <w:numId w:val="11"/>
        </w:numPr>
        <w:autoSpaceDN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Przeprowadzenie zajęć,</w:t>
      </w:r>
    </w:p>
    <w:p w:rsidR="00005819" w:rsidRPr="00840FCD" w:rsidRDefault="00005819" w:rsidP="002C7D4B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color w:val="000000"/>
          <w:sz w:val="20"/>
          <w:szCs w:val="20"/>
        </w:rPr>
        <w:t>Stała i bieżąca współpraca z Zamawiającym,</w:t>
      </w:r>
    </w:p>
    <w:p w:rsidR="00005819" w:rsidRPr="00840FCD" w:rsidRDefault="00005819" w:rsidP="002C7D4B">
      <w:pPr>
        <w:pStyle w:val="Akapitzlist1"/>
        <w:numPr>
          <w:ilvl w:val="0"/>
          <w:numId w:val="11"/>
        </w:numPr>
        <w:autoSpaceDE w:val="0"/>
        <w:autoSpaceDN w:val="0"/>
        <w:adjustRightInd w:val="0"/>
        <w:spacing w:after="3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color w:val="000000"/>
          <w:sz w:val="20"/>
          <w:szCs w:val="20"/>
        </w:rPr>
        <w:t xml:space="preserve">Prowadzenia dokumentacji tj. dziennik zajęć, list obecności, dokumentacji zdjęciowej z przeprowadzanych zajęć; </w:t>
      </w:r>
    </w:p>
    <w:p w:rsidR="00476104" w:rsidRPr="00840FCD" w:rsidRDefault="00005819" w:rsidP="002C7D4B">
      <w:pPr>
        <w:pStyle w:val="Standard"/>
        <w:numPr>
          <w:ilvl w:val="0"/>
          <w:numId w:val="1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color w:val="000000"/>
          <w:sz w:val="20"/>
          <w:szCs w:val="20"/>
        </w:rPr>
        <w:t xml:space="preserve">Ostateczny termin zakończenia zajęć – 30 listopada 2019 roku, </w:t>
      </w:r>
    </w:p>
    <w:p w:rsidR="00DD3098" w:rsidRPr="00840FCD" w:rsidRDefault="00476104" w:rsidP="002C7D4B">
      <w:pPr>
        <w:pStyle w:val="Standard"/>
        <w:numPr>
          <w:ilvl w:val="0"/>
          <w:numId w:val="1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color w:val="000000"/>
          <w:sz w:val="20"/>
          <w:szCs w:val="20"/>
        </w:rPr>
        <w:t>Z</w:t>
      </w:r>
      <w:r w:rsidR="00005819" w:rsidRPr="00840FCD">
        <w:rPr>
          <w:rFonts w:ascii="Arial Narrow" w:hAnsi="Arial Narrow" w:cs="Arial"/>
          <w:sz w:val="20"/>
          <w:szCs w:val="20"/>
        </w:rPr>
        <w:t xml:space="preserve">amawiający zastrzega sobie możliwość rezygnacji z </w:t>
      </w:r>
      <w:proofErr w:type="gramStart"/>
      <w:r w:rsidR="00005819" w:rsidRPr="00840FCD">
        <w:rPr>
          <w:rFonts w:ascii="Arial Narrow" w:hAnsi="Arial Narrow" w:cs="Arial"/>
          <w:sz w:val="20"/>
          <w:szCs w:val="20"/>
        </w:rPr>
        <w:t>realizacji  zajęć</w:t>
      </w:r>
      <w:proofErr w:type="gramEnd"/>
      <w:r w:rsidR="00005819" w:rsidRPr="00840FCD">
        <w:rPr>
          <w:rFonts w:ascii="Arial Narrow" w:hAnsi="Arial Narrow" w:cs="Arial"/>
          <w:sz w:val="20"/>
          <w:szCs w:val="20"/>
        </w:rPr>
        <w:t xml:space="preserve"> w grupie, w której frekwencja spadła poniżej 5 osób w ciągu czterech ostatnich zajęć pod rząd.  Za zajęcia w danej grupie, z których </w:t>
      </w:r>
      <w:proofErr w:type="gramStart"/>
      <w:r w:rsidR="00005819" w:rsidRPr="00840FCD">
        <w:rPr>
          <w:rFonts w:ascii="Arial Narrow" w:hAnsi="Arial Narrow" w:cs="Arial"/>
          <w:sz w:val="20"/>
          <w:szCs w:val="20"/>
        </w:rPr>
        <w:t>zrezygnował  Zamawiający</w:t>
      </w:r>
      <w:proofErr w:type="gramEnd"/>
      <w:r w:rsidR="00005819" w:rsidRPr="00840FCD">
        <w:rPr>
          <w:rFonts w:ascii="Arial Narrow" w:hAnsi="Arial Narrow" w:cs="Arial"/>
          <w:sz w:val="20"/>
          <w:szCs w:val="20"/>
        </w:rPr>
        <w:t xml:space="preserve">  Wykonawca nie będzie domagał się zapłaty. Wykonawca z tego tytułu nie będzie również rościł żądań do Zamawiającego.</w:t>
      </w:r>
    </w:p>
    <w:p w:rsidR="00DD3098" w:rsidRPr="00840FCD" w:rsidRDefault="00005819" w:rsidP="002C7D4B">
      <w:pPr>
        <w:pStyle w:val="Standard"/>
        <w:numPr>
          <w:ilvl w:val="0"/>
          <w:numId w:val="1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Miejsce realizacji zajęć: Przedszkole nr 3 w Andrychowie, ul. Lenartowicza 36, 34-120 Andrychów,</w:t>
      </w:r>
    </w:p>
    <w:p w:rsidR="00005819" w:rsidRPr="00840FCD" w:rsidRDefault="00005819" w:rsidP="002C7D4B">
      <w:pPr>
        <w:pStyle w:val="Standard"/>
        <w:numPr>
          <w:ilvl w:val="0"/>
          <w:numId w:val="1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color w:val="000000"/>
          <w:sz w:val="20"/>
          <w:szCs w:val="20"/>
        </w:rPr>
        <w:t xml:space="preserve">W ramach zawartej umowy związanej z realizacją zajęć </w:t>
      </w:r>
      <w:proofErr w:type="gramStart"/>
      <w:r w:rsidRPr="00840FCD">
        <w:rPr>
          <w:rFonts w:ascii="Arial Narrow" w:hAnsi="Arial Narrow" w:cs="Arial"/>
          <w:color w:val="000000"/>
          <w:sz w:val="20"/>
          <w:szCs w:val="20"/>
        </w:rPr>
        <w:t>Wykonawcy udostępnione</w:t>
      </w:r>
      <w:proofErr w:type="gramEnd"/>
      <w:r w:rsidRPr="00840FCD">
        <w:rPr>
          <w:rFonts w:ascii="Arial Narrow" w:hAnsi="Arial Narrow" w:cs="Arial"/>
          <w:color w:val="000000"/>
          <w:sz w:val="20"/>
          <w:szCs w:val="20"/>
        </w:rPr>
        <w:t xml:space="preserve"> zostaną pomoce dydaktyczne.</w:t>
      </w:r>
    </w:p>
    <w:p w:rsidR="00005819" w:rsidRPr="00840FCD" w:rsidRDefault="00005819" w:rsidP="002C7D4B">
      <w:pPr>
        <w:pStyle w:val="Standard"/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</w:p>
    <w:p w:rsidR="00005819" w:rsidRPr="00840FCD" w:rsidRDefault="00005819" w:rsidP="002C7D4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/>
          <w:sz w:val="20"/>
          <w:szCs w:val="20"/>
        </w:rPr>
      </w:pPr>
      <w:r w:rsidRPr="00840FCD">
        <w:rPr>
          <w:rFonts w:ascii="Arial Narrow" w:hAnsi="Arial Narrow" w:cs="Arial"/>
          <w:b/>
          <w:sz w:val="20"/>
          <w:szCs w:val="20"/>
        </w:rPr>
        <w:t>W ramach umowy Wykonawca zobowiązany zostanie do realizacji następujących zadań:</w:t>
      </w:r>
    </w:p>
    <w:p w:rsidR="00005819" w:rsidRPr="00840FCD" w:rsidRDefault="00005819" w:rsidP="002C7D4B">
      <w:pPr>
        <w:pStyle w:val="Standard"/>
        <w:numPr>
          <w:ilvl w:val="0"/>
          <w:numId w:val="7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Przedmiotowe zajęcia powinny być realizowane w czasie wolnym od zajęć </w:t>
      </w:r>
      <w:proofErr w:type="spellStart"/>
      <w:r w:rsidRPr="00840FCD">
        <w:rPr>
          <w:rFonts w:ascii="Arial Narrow" w:hAnsi="Arial Narrow" w:cs="Arial"/>
          <w:sz w:val="20"/>
          <w:szCs w:val="20"/>
        </w:rPr>
        <w:t>dydaktyczno</w:t>
      </w:r>
      <w:proofErr w:type="spellEnd"/>
      <w:r w:rsidRPr="00840FCD">
        <w:rPr>
          <w:rFonts w:ascii="Arial Narrow" w:hAnsi="Arial Narrow" w:cs="Arial"/>
          <w:sz w:val="20"/>
          <w:szCs w:val="20"/>
        </w:rPr>
        <w:t xml:space="preserve"> – wychowawczych w przedszkolu.</w:t>
      </w:r>
    </w:p>
    <w:p w:rsidR="00005819" w:rsidRPr="00840FCD" w:rsidRDefault="00005819" w:rsidP="002C7D4B">
      <w:pPr>
        <w:pStyle w:val="Standard"/>
        <w:numPr>
          <w:ilvl w:val="0"/>
          <w:numId w:val="7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color w:val="000000"/>
          <w:sz w:val="20"/>
          <w:szCs w:val="20"/>
        </w:rPr>
        <w:lastRenderedPageBreak/>
        <w:t xml:space="preserve">Ponoszenie pełnej </w:t>
      </w:r>
      <w:proofErr w:type="gramStart"/>
      <w:r w:rsidRPr="00840FCD">
        <w:rPr>
          <w:rFonts w:ascii="Arial Narrow" w:hAnsi="Arial Narrow" w:cs="Arial"/>
          <w:color w:val="000000"/>
          <w:sz w:val="20"/>
          <w:szCs w:val="20"/>
        </w:rPr>
        <w:t>odpowiedzialności za jakość</w:t>
      </w:r>
      <w:proofErr w:type="gramEnd"/>
      <w:r w:rsidRPr="00840FCD">
        <w:rPr>
          <w:rFonts w:ascii="Arial Narrow" w:hAnsi="Arial Narrow" w:cs="Arial"/>
          <w:color w:val="000000"/>
          <w:sz w:val="20"/>
          <w:szCs w:val="20"/>
        </w:rPr>
        <w:t xml:space="preserve"> i terminowość prowadzonych zajęć,</w:t>
      </w:r>
    </w:p>
    <w:p w:rsidR="00005819" w:rsidRPr="00840FCD" w:rsidRDefault="00005819" w:rsidP="002C7D4B">
      <w:pPr>
        <w:pStyle w:val="Standard"/>
        <w:numPr>
          <w:ilvl w:val="0"/>
          <w:numId w:val="7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Bieżące dokumentowanie prowadzonych zajęć w dzienniku oraz bieżąca kontrola frekwencji i monitorowania osiągnięć uczniów – poprzez prowadzenie dzienników zajęć, list obecności i miesięcznych kart czasu pracy, </w:t>
      </w:r>
    </w:p>
    <w:p w:rsidR="00005819" w:rsidRPr="00840FCD" w:rsidRDefault="00005819" w:rsidP="002C7D4B">
      <w:pPr>
        <w:pStyle w:val="Standard"/>
        <w:numPr>
          <w:ilvl w:val="0"/>
          <w:numId w:val="7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</w:t>
      </w:r>
      <w:proofErr w:type="gramStart"/>
      <w:r w:rsidRPr="00840FCD">
        <w:rPr>
          <w:rFonts w:ascii="Arial Narrow" w:hAnsi="Arial Narrow" w:cs="Arial"/>
          <w:sz w:val="20"/>
          <w:szCs w:val="20"/>
        </w:rPr>
        <w:t>organizacyjnych jakim</w:t>
      </w:r>
      <w:proofErr w:type="gramEnd"/>
      <w:r w:rsidRPr="00840FCD">
        <w:rPr>
          <w:rFonts w:ascii="Arial Narrow" w:hAnsi="Arial Narrow" w:cs="Arial"/>
          <w:sz w:val="20"/>
          <w:szCs w:val="20"/>
        </w:rPr>
        <w:t xml:space="preserve"> powinny odpowiadać urządzenia i systemy informatyczne służące do przetwarzania danych osobowych. </w:t>
      </w:r>
    </w:p>
    <w:p w:rsidR="00005819" w:rsidRPr="00840FCD" w:rsidRDefault="00005819" w:rsidP="002C7D4B">
      <w:pPr>
        <w:pStyle w:val="Standard"/>
        <w:numPr>
          <w:ilvl w:val="0"/>
          <w:numId w:val="7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Niezwłoczne informowanie dyrekcji przedszkola oraz Zamawiającego o każdym przypadku uniemożliwiającym realizację zajęć zgodnie z harmonogramem. W przypadku braku możliwości realizacji zajęć w wyznaczonym terminie z powodów niezależnych od </w:t>
      </w:r>
      <w:proofErr w:type="gramStart"/>
      <w:r w:rsidRPr="00840FCD">
        <w:rPr>
          <w:rFonts w:ascii="Arial Narrow" w:hAnsi="Arial Narrow" w:cs="Arial"/>
          <w:sz w:val="20"/>
          <w:szCs w:val="20"/>
        </w:rPr>
        <w:t>Wykonawcy możliwe</w:t>
      </w:r>
      <w:proofErr w:type="gramEnd"/>
      <w:r w:rsidRPr="00840FCD">
        <w:rPr>
          <w:rFonts w:ascii="Arial Narrow" w:hAnsi="Arial Narrow" w:cs="Arial"/>
          <w:sz w:val="20"/>
          <w:szCs w:val="20"/>
        </w:rPr>
        <w:t xml:space="preserve"> będzie przeprowadzenie takich zajęć w innym terminie po uzgodnieniu tego faktu z Zamawiającym i dyrekcją przedszkola.  </w:t>
      </w:r>
      <w:r w:rsidRPr="00840FCD">
        <w:rPr>
          <w:rFonts w:ascii="Arial Narrow" w:hAnsi="Arial Narrow" w:cs="Arial"/>
          <w:color w:val="000000"/>
          <w:sz w:val="20"/>
          <w:szCs w:val="20"/>
        </w:rPr>
        <w:t xml:space="preserve">Wykonawca musi wykazać się dyspozycyjnością i elastycznością wobec zmian w terminach realizacji zajęć, wynikających np. z uroczystości przedszkolnych. </w:t>
      </w:r>
    </w:p>
    <w:p w:rsidR="00005819" w:rsidRPr="00840FCD" w:rsidRDefault="00005819" w:rsidP="002C7D4B">
      <w:pPr>
        <w:pStyle w:val="Standard"/>
        <w:numPr>
          <w:ilvl w:val="0"/>
          <w:numId w:val="7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Wykonawca ponosi pełną odpowiedzialność za bezpieczeństwo uczestników w czasie trwania </w:t>
      </w:r>
      <w:proofErr w:type="gramStart"/>
      <w:r w:rsidRPr="00840FCD">
        <w:rPr>
          <w:rFonts w:ascii="Arial Narrow" w:hAnsi="Arial Narrow" w:cs="Arial"/>
          <w:sz w:val="20"/>
          <w:szCs w:val="20"/>
        </w:rPr>
        <w:t>zajęć, jakość</w:t>
      </w:r>
      <w:proofErr w:type="gramEnd"/>
      <w:r w:rsidRPr="00840FCD">
        <w:rPr>
          <w:rFonts w:ascii="Arial Narrow" w:hAnsi="Arial Narrow" w:cs="Arial"/>
          <w:sz w:val="20"/>
          <w:szCs w:val="20"/>
        </w:rPr>
        <w:t xml:space="preserve"> i terminowość prowadzonych zajęć oraz szkody wyrządzone przez swoje działania lub zaniechania podczas wykonywania przedmiotu umowy. </w:t>
      </w:r>
    </w:p>
    <w:p w:rsidR="00005819" w:rsidRPr="00840FCD" w:rsidRDefault="00005819" w:rsidP="002C7D4B">
      <w:pPr>
        <w:pStyle w:val="Standard"/>
        <w:numPr>
          <w:ilvl w:val="0"/>
          <w:numId w:val="7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Wymagania dla </w:t>
      </w:r>
      <w:r w:rsidR="00C02478" w:rsidRPr="00840FCD">
        <w:rPr>
          <w:rFonts w:ascii="Arial Narrow" w:hAnsi="Arial Narrow" w:cs="Arial"/>
          <w:sz w:val="20"/>
          <w:szCs w:val="20"/>
        </w:rPr>
        <w:t xml:space="preserve">każdej z osób </w:t>
      </w:r>
      <w:proofErr w:type="gramStart"/>
      <w:r w:rsidRPr="00840FCD">
        <w:rPr>
          <w:rFonts w:ascii="Arial Narrow" w:hAnsi="Arial Narrow" w:cs="Arial"/>
          <w:sz w:val="20"/>
          <w:szCs w:val="20"/>
        </w:rPr>
        <w:t>realizującej zajęcia</w:t>
      </w:r>
      <w:proofErr w:type="gramEnd"/>
      <w:r w:rsidRPr="00840FCD">
        <w:rPr>
          <w:rFonts w:ascii="Arial Narrow" w:hAnsi="Arial Narrow" w:cs="Arial"/>
          <w:sz w:val="20"/>
          <w:szCs w:val="20"/>
        </w:rPr>
        <w:t>:</w:t>
      </w:r>
    </w:p>
    <w:p w:rsidR="00417125" w:rsidRPr="00840FCD" w:rsidRDefault="00005819" w:rsidP="002C7D4B">
      <w:pPr>
        <w:pStyle w:val="Standard"/>
        <w:numPr>
          <w:ilvl w:val="0"/>
          <w:numId w:val="2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Wykształcenie wyższe </w:t>
      </w:r>
      <w:r w:rsidR="00417125" w:rsidRPr="00840FCD">
        <w:rPr>
          <w:rFonts w:ascii="Arial Narrow" w:hAnsi="Arial Narrow" w:cs="Arial"/>
          <w:sz w:val="20"/>
          <w:szCs w:val="20"/>
        </w:rPr>
        <w:t xml:space="preserve">I lub II </w:t>
      </w:r>
      <w:proofErr w:type="gramStart"/>
      <w:r w:rsidR="00417125" w:rsidRPr="00840FCD">
        <w:rPr>
          <w:rFonts w:ascii="Arial Narrow" w:hAnsi="Arial Narrow" w:cs="Arial"/>
          <w:sz w:val="20"/>
          <w:szCs w:val="20"/>
        </w:rPr>
        <w:t xml:space="preserve">stopnia </w:t>
      </w:r>
      <w:r w:rsidRPr="00840FCD">
        <w:rPr>
          <w:rFonts w:ascii="Arial Narrow" w:hAnsi="Arial Narrow" w:cs="Arial"/>
          <w:sz w:val="20"/>
          <w:szCs w:val="20"/>
        </w:rPr>
        <w:t>pedagogiczne</w:t>
      </w:r>
      <w:proofErr w:type="gramEnd"/>
      <w:r w:rsidRPr="00840FCD">
        <w:rPr>
          <w:rFonts w:ascii="Arial Narrow" w:hAnsi="Arial Narrow" w:cs="Arial"/>
          <w:sz w:val="20"/>
          <w:szCs w:val="20"/>
        </w:rPr>
        <w:t xml:space="preserve">, </w:t>
      </w:r>
    </w:p>
    <w:p w:rsidR="00417125" w:rsidRPr="00840FCD" w:rsidRDefault="00417125" w:rsidP="002C7D4B">
      <w:pPr>
        <w:pStyle w:val="Standard"/>
        <w:numPr>
          <w:ilvl w:val="0"/>
          <w:numId w:val="2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>Ukończone studia wyższe</w:t>
      </w:r>
      <w:r w:rsidR="002A7CA3" w:rsidRPr="00840FCD">
        <w:rPr>
          <w:rFonts w:ascii="Arial Narrow" w:hAnsi="Arial Narrow" w:cs="Arial"/>
          <w:sz w:val="20"/>
          <w:szCs w:val="20"/>
        </w:rPr>
        <w:t xml:space="preserve"> I lub II stopnia</w:t>
      </w:r>
      <w:r w:rsidRPr="00840FCD">
        <w:rPr>
          <w:rFonts w:ascii="Arial Narrow" w:hAnsi="Arial Narrow" w:cs="Arial"/>
          <w:sz w:val="20"/>
          <w:szCs w:val="20"/>
        </w:rPr>
        <w:t xml:space="preserve"> lub studia podyplomowe z edukacji przedszkolnej</w:t>
      </w:r>
      <w:r w:rsidR="00005819" w:rsidRPr="00840FCD">
        <w:rPr>
          <w:rFonts w:ascii="Arial Narrow" w:hAnsi="Arial Narrow" w:cs="Arial"/>
          <w:sz w:val="20"/>
          <w:szCs w:val="20"/>
        </w:rPr>
        <w:t xml:space="preserve">, </w:t>
      </w:r>
    </w:p>
    <w:p w:rsidR="009E53CB" w:rsidRPr="00840FCD" w:rsidRDefault="00417125" w:rsidP="002C7D4B">
      <w:pPr>
        <w:pStyle w:val="Standard"/>
        <w:numPr>
          <w:ilvl w:val="0"/>
          <w:numId w:val="2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840FCD">
        <w:rPr>
          <w:rFonts w:ascii="Arial Narrow" w:hAnsi="Arial Narrow" w:cs="Arial"/>
          <w:sz w:val="20"/>
          <w:szCs w:val="20"/>
        </w:rPr>
        <w:t xml:space="preserve">Ukończone studia wyższe </w:t>
      </w:r>
      <w:r w:rsidR="002A7CA3" w:rsidRPr="00840FCD">
        <w:rPr>
          <w:rFonts w:ascii="Arial Narrow" w:hAnsi="Arial Narrow" w:cs="Arial"/>
          <w:sz w:val="20"/>
          <w:szCs w:val="20"/>
        </w:rPr>
        <w:t xml:space="preserve">I lub II stopnia </w:t>
      </w:r>
      <w:r w:rsidR="00E00BA8" w:rsidRPr="00840FCD">
        <w:rPr>
          <w:rFonts w:ascii="Arial Narrow" w:hAnsi="Arial Narrow" w:cs="Arial"/>
          <w:sz w:val="20"/>
          <w:szCs w:val="20"/>
        </w:rPr>
        <w:t xml:space="preserve">lub studia podyplomowe </w:t>
      </w:r>
      <w:r w:rsidR="00005819" w:rsidRPr="00840FCD">
        <w:rPr>
          <w:rFonts w:ascii="Arial Narrow" w:hAnsi="Arial Narrow" w:cs="Arial"/>
          <w:sz w:val="20"/>
          <w:szCs w:val="20"/>
        </w:rPr>
        <w:t xml:space="preserve">z zakresu oligofrenopedagogiki lub wczesnego wspomagania, </w:t>
      </w:r>
    </w:p>
    <w:p w:rsidR="00005819" w:rsidRPr="00840FCD" w:rsidRDefault="00005819" w:rsidP="002C7D4B">
      <w:pPr>
        <w:pStyle w:val="Standard"/>
        <w:numPr>
          <w:ilvl w:val="0"/>
          <w:numId w:val="2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proofErr w:type="gramStart"/>
      <w:r w:rsidRPr="00840FCD">
        <w:rPr>
          <w:rFonts w:ascii="Arial Narrow" w:hAnsi="Arial Narrow" w:cs="Arial"/>
          <w:sz w:val="20"/>
          <w:szCs w:val="20"/>
        </w:rPr>
        <w:t>ukończenie</w:t>
      </w:r>
      <w:proofErr w:type="gramEnd"/>
      <w:r w:rsidRPr="00840FCD">
        <w:rPr>
          <w:rFonts w:ascii="Arial Narrow" w:hAnsi="Arial Narrow" w:cs="Arial"/>
          <w:sz w:val="20"/>
          <w:szCs w:val="20"/>
        </w:rPr>
        <w:t xml:space="preserve"> kursy z </w:t>
      </w:r>
      <w:proofErr w:type="spellStart"/>
      <w:r w:rsidRPr="00840FCD">
        <w:rPr>
          <w:rFonts w:ascii="Arial Narrow" w:hAnsi="Arial Narrow" w:cs="Arial"/>
          <w:sz w:val="20"/>
          <w:szCs w:val="20"/>
        </w:rPr>
        <w:t>sensoplastyki</w:t>
      </w:r>
      <w:proofErr w:type="spellEnd"/>
      <w:r w:rsidR="009E53CB" w:rsidRPr="00840FCD">
        <w:rPr>
          <w:rFonts w:ascii="Arial Narrow" w:hAnsi="Arial Narrow" w:cs="Arial"/>
          <w:sz w:val="20"/>
          <w:szCs w:val="20"/>
        </w:rPr>
        <w:t>,</w:t>
      </w:r>
    </w:p>
    <w:p w:rsidR="009E53CB" w:rsidRPr="00840FCD" w:rsidRDefault="009E53CB" w:rsidP="002C7D4B">
      <w:pPr>
        <w:spacing w:line="240" w:lineRule="auto"/>
        <w:ind w:firstLine="708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005819" w:rsidRPr="00840FCD" w:rsidRDefault="00005819" w:rsidP="002C7D4B">
      <w:pPr>
        <w:spacing w:line="240" w:lineRule="auto"/>
        <w:ind w:firstLine="708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40FCD">
        <w:rPr>
          <w:rFonts w:ascii="Arial Narrow" w:hAnsi="Arial Narrow" w:cs="Arial"/>
          <w:color w:val="000000" w:themeColor="text1"/>
          <w:sz w:val="20"/>
          <w:szCs w:val="20"/>
        </w:rPr>
        <w:t xml:space="preserve">Ze względu na charakter i specyfikę zajęć oraz grupy docelowej (w tym dzieci niepełnosprawne) wymagane jest, aby pieczę nad dziećmi sprawowały dwie osoby. Wiąże się to z zapewnieniem opieki i bezpieczeństwa w czasie zajęć, gdyż praca będzie z dużą ilością różnych składników i przedmiotów kuchennych, itp. Podział pracy i odpowiedzialności będzie równy pomiędzy </w:t>
      </w:r>
      <w:r w:rsidR="006E7F42" w:rsidRPr="00840FCD">
        <w:rPr>
          <w:rFonts w:ascii="Arial Narrow" w:hAnsi="Arial Narrow" w:cs="Arial"/>
          <w:color w:val="000000" w:themeColor="text1"/>
          <w:sz w:val="20"/>
          <w:szCs w:val="20"/>
        </w:rPr>
        <w:t xml:space="preserve">prowadzącymi </w:t>
      </w:r>
      <w:r w:rsidRPr="00840FCD">
        <w:rPr>
          <w:rFonts w:ascii="Arial Narrow" w:hAnsi="Arial Narrow" w:cs="Arial"/>
          <w:color w:val="000000" w:themeColor="text1"/>
          <w:sz w:val="20"/>
          <w:szCs w:val="20"/>
        </w:rPr>
        <w:t>osobami.</w:t>
      </w:r>
    </w:p>
    <w:p w:rsidR="00A26A6D" w:rsidRPr="00840FCD" w:rsidRDefault="00A26A6D" w:rsidP="002C7D4B">
      <w:pPr>
        <w:spacing w:line="240" w:lineRule="auto"/>
        <w:rPr>
          <w:rFonts w:ascii="Arial Narrow" w:hAnsi="Arial Narrow" w:cs="Arial"/>
          <w:color w:val="000000" w:themeColor="text1"/>
          <w:sz w:val="20"/>
          <w:szCs w:val="20"/>
        </w:rPr>
      </w:pPr>
    </w:p>
    <w:sectPr w:rsidR="00A26A6D" w:rsidRPr="0084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B41DA"/>
    <w:multiLevelType w:val="hybridMultilevel"/>
    <w:tmpl w:val="26F022D6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6C6186"/>
    <w:multiLevelType w:val="multilevel"/>
    <w:tmpl w:val="609E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24017A"/>
    <w:multiLevelType w:val="hybridMultilevel"/>
    <w:tmpl w:val="B44423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1E6AC9"/>
    <w:multiLevelType w:val="hybridMultilevel"/>
    <w:tmpl w:val="0196105E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4B"/>
    <w:rsid w:val="00005819"/>
    <w:rsid w:val="00046B4B"/>
    <w:rsid w:val="000E4FE8"/>
    <w:rsid w:val="00124517"/>
    <w:rsid w:val="001818AD"/>
    <w:rsid w:val="00221992"/>
    <w:rsid w:val="002A7CA3"/>
    <w:rsid w:val="002C7D4B"/>
    <w:rsid w:val="002D1FB4"/>
    <w:rsid w:val="003632FB"/>
    <w:rsid w:val="00363E83"/>
    <w:rsid w:val="00417125"/>
    <w:rsid w:val="00436D25"/>
    <w:rsid w:val="00462284"/>
    <w:rsid w:val="004664EC"/>
    <w:rsid w:val="00476104"/>
    <w:rsid w:val="004A67AE"/>
    <w:rsid w:val="004F7AB4"/>
    <w:rsid w:val="005302D1"/>
    <w:rsid w:val="00613B71"/>
    <w:rsid w:val="00652296"/>
    <w:rsid w:val="006B1E35"/>
    <w:rsid w:val="006E7F42"/>
    <w:rsid w:val="00840FCD"/>
    <w:rsid w:val="00876623"/>
    <w:rsid w:val="00931CF2"/>
    <w:rsid w:val="009E53CB"/>
    <w:rsid w:val="009E6A50"/>
    <w:rsid w:val="00A21C86"/>
    <w:rsid w:val="00A26A6D"/>
    <w:rsid w:val="00AD7497"/>
    <w:rsid w:val="00B8623F"/>
    <w:rsid w:val="00BD01EC"/>
    <w:rsid w:val="00BD0956"/>
    <w:rsid w:val="00C02478"/>
    <w:rsid w:val="00CD7B4B"/>
    <w:rsid w:val="00D20F42"/>
    <w:rsid w:val="00DD3098"/>
    <w:rsid w:val="00E00BA8"/>
    <w:rsid w:val="00E41176"/>
    <w:rsid w:val="00EC37FA"/>
    <w:rsid w:val="00F47373"/>
    <w:rsid w:val="00FF09F9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A1064-40E7-4CE6-BED2-CDE15613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8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058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005819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00581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005819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411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411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22</cp:revision>
  <dcterms:created xsi:type="dcterms:W3CDTF">2019-04-14T16:14:00Z</dcterms:created>
  <dcterms:modified xsi:type="dcterms:W3CDTF">2019-08-01T20:39:00Z</dcterms:modified>
</cp:coreProperties>
</file>