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74" w:rsidRDefault="00F34874" w:rsidP="00F34874">
      <w:pPr>
        <w:spacing w:after="0" w:line="240" w:lineRule="auto"/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>Załącznik</w:t>
      </w:r>
      <w:bookmarkStart w:id="0" w:name="_GoBack"/>
      <w:bookmarkEnd w:id="0"/>
      <w:r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nr 2</w:t>
      </w:r>
    </w:p>
    <w:p w:rsidR="00F34874" w:rsidRDefault="00F34874" w:rsidP="007743E4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111838" w:rsidRPr="00F740DB" w:rsidRDefault="00111838" w:rsidP="007743E4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F740DB">
        <w:rPr>
          <w:rFonts w:ascii="Arial Narrow" w:hAnsi="Arial Narrow" w:cs="Arial"/>
          <w:b/>
          <w:color w:val="000000" w:themeColor="text1"/>
          <w:sz w:val="24"/>
          <w:szCs w:val="24"/>
        </w:rPr>
        <w:t>OPIS PRZEDMIOTU ZAMÓWIENIA</w:t>
      </w:r>
    </w:p>
    <w:p w:rsidR="00111838" w:rsidRPr="00F740DB" w:rsidRDefault="00111838" w:rsidP="007743E4">
      <w:p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20B7A" w:rsidRPr="00F740DB" w:rsidRDefault="00C56A0C" w:rsidP="007743E4">
      <w:pPr>
        <w:spacing w:after="0" w:line="240" w:lineRule="auto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F740D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Usługa transportowa uczniów wraz z opiekunami </w:t>
      </w:r>
      <w:r w:rsidR="00252C70" w:rsidRPr="00F740D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w terminie </w:t>
      </w:r>
      <w:r w:rsidR="005047EC" w:rsidRPr="00F740DB">
        <w:rPr>
          <w:rFonts w:ascii="Arial Narrow" w:hAnsi="Arial Narrow" w:cs="Arial"/>
          <w:b/>
          <w:color w:val="000000" w:themeColor="text1"/>
          <w:sz w:val="24"/>
          <w:szCs w:val="24"/>
        </w:rPr>
        <w:t>27</w:t>
      </w:r>
      <w:r w:rsidR="006E2181" w:rsidRPr="00F740D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listopada</w:t>
      </w:r>
      <w:r w:rsidR="005047EC" w:rsidRPr="00F740D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2019</w:t>
      </w:r>
      <w:r w:rsidR="00C761A3" w:rsidRPr="00F740D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roku.</w:t>
      </w:r>
    </w:p>
    <w:p w:rsidR="00420B7A" w:rsidRPr="00F740DB" w:rsidRDefault="00420B7A" w:rsidP="007743E4">
      <w:p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252C70" w:rsidRPr="00F740DB" w:rsidRDefault="00252C70" w:rsidP="00414A14">
      <w:p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F740DB">
        <w:rPr>
          <w:rFonts w:ascii="Arial Narrow" w:hAnsi="Arial Narrow" w:cs="Arial"/>
          <w:color w:val="000000" w:themeColor="text1"/>
          <w:sz w:val="24"/>
          <w:szCs w:val="24"/>
        </w:rPr>
        <w:t>Szczegóły zamówienia:</w:t>
      </w:r>
    </w:p>
    <w:p w:rsidR="000E3FB3" w:rsidRPr="00F740DB" w:rsidRDefault="000E3FB3" w:rsidP="007743E4">
      <w:pPr>
        <w:pStyle w:val="Akapitzlist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1E1CDD" w:rsidRPr="00F740DB" w:rsidRDefault="007743E4" w:rsidP="00CB57C7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F740DB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Wykonawca zap</w:t>
      </w:r>
      <w:r w:rsidR="001E1CDD" w:rsidRPr="00F740DB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ewni </w:t>
      </w:r>
      <w:r w:rsidR="00B27BD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transport </w:t>
      </w:r>
      <w:r w:rsidR="001E1CDD" w:rsidRPr="00F740DB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uczniów </w:t>
      </w:r>
      <w:r w:rsidR="00020F3C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na zajęcia edukacyjne </w:t>
      </w:r>
      <w:r w:rsidR="00752AFB" w:rsidRPr="00F740DB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do </w:t>
      </w:r>
      <w:r w:rsidR="00AA237A" w:rsidRPr="00F740DB">
        <w:rPr>
          <w:rFonts w:ascii="Arial Narrow" w:hAnsi="Arial Narrow"/>
          <w:sz w:val="24"/>
          <w:szCs w:val="24"/>
        </w:rPr>
        <w:t>Szkoły Podstawowej im. Błogosławionego Ks. Jerzego Popiełuszki w Nieczajnie Górnej 337, 33 - 205 Nieczajna G</w:t>
      </w:r>
      <w:r w:rsidR="00AA237A" w:rsidRPr="00F740DB">
        <w:rPr>
          <w:rFonts w:ascii="Arial Narrow" w:hAnsi="Arial Narrow" w:cs="Times New Roman"/>
          <w:sz w:val="24"/>
          <w:szCs w:val="24"/>
        </w:rPr>
        <w:t>ó</w:t>
      </w:r>
      <w:r w:rsidR="00AA237A" w:rsidRPr="00F740DB">
        <w:rPr>
          <w:rFonts w:ascii="Arial Narrow" w:hAnsi="Arial Narrow"/>
          <w:sz w:val="24"/>
          <w:szCs w:val="24"/>
        </w:rPr>
        <w:t>rna</w:t>
      </w:r>
      <w:r w:rsidR="00882AC9" w:rsidRPr="00F740DB">
        <w:rPr>
          <w:rFonts w:ascii="Arial Narrow" w:hAnsi="Arial Narrow"/>
          <w:sz w:val="24"/>
          <w:szCs w:val="24"/>
        </w:rPr>
        <w:t xml:space="preserve"> </w:t>
      </w:r>
      <w:r w:rsidR="001E1CDD" w:rsidRPr="00F740DB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z następujących</w:t>
      </w:r>
      <w:r w:rsidR="00882AC9" w:rsidRPr="00F740DB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miejsc</w:t>
      </w:r>
      <w:r w:rsidR="001E1CDD" w:rsidRPr="00F740DB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:</w:t>
      </w:r>
    </w:p>
    <w:p w:rsidR="00882AC9" w:rsidRPr="00F740DB" w:rsidRDefault="00882AC9" w:rsidP="00F72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proofErr w:type="gramStart"/>
      <w:r w:rsidRPr="00F740DB">
        <w:rPr>
          <w:rFonts w:ascii="Arial Narrow" w:hAnsi="Arial Narrow" w:cs="Arial Narrow"/>
          <w:color w:val="000000"/>
          <w:sz w:val="24"/>
          <w:szCs w:val="24"/>
        </w:rPr>
        <w:t>z</w:t>
      </w:r>
      <w:proofErr w:type="gramEnd"/>
      <w:r w:rsidR="00752AFB" w:rsidRPr="00F740DB">
        <w:rPr>
          <w:rFonts w:ascii="Arial Narrow" w:hAnsi="Arial Narrow" w:cs="Arial Narrow"/>
          <w:color w:val="000000"/>
          <w:sz w:val="24"/>
          <w:szCs w:val="24"/>
        </w:rPr>
        <w:t xml:space="preserve"> Zespołu </w:t>
      </w:r>
      <w:proofErr w:type="spellStart"/>
      <w:r w:rsidR="00752AFB" w:rsidRPr="00F740DB">
        <w:rPr>
          <w:rFonts w:ascii="Arial Narrow" w:hAnsi="Arial Narrow" w:cs="Arial Narrow"/>
          <w:color w:val="000000"/>
          <w:sz w:val="24"/>
          <w:szCs w:val="24"/>
        </w:rPr>
        <w:t>Szkolno</w:t>
      </w:r>
      <w:proofErr w:type="spellEnd"/>
      <w:r w:rsidR="00752AFB" w:rsidRPr="00F740DB">
        <w:rPr>
          <w:rFonts w:ascii="Arial Narrow" w:hAnsi="Arial Narrow" w:cs="Arial Narrow"/>
          <w:color w:val="000000"/>
          <w:sz w:val="24"/>
          <w:szCs w:val="24"/>
        </w:rPr>
        <w:t xml:space="preserve"> - </w:t>
      </w:r>
      <w:proofErr w:type="spellStart"/>
      <w:r w:rsidR="00752AFB" w:rsidRPr="00F740DB">
        <w:rPr>
          <w:rFonts w:ascii="Arial Narrow" w:hAnsi="Arial Narrow" w:cs="Arial Narrow"/>
          <w:color w:val="000000"/>
          <w:sz w:val="24"/>
          <w:szCs w:val="24"/>
        </w:rPr>
        <w:t>Przedszkolneg</w:t>
      </w:r>
      <w:proofErr w:type="spellEnd"/>
      <w:r w:rsidR="00752AFB" w:rsidRPr="00F740DB">
        <w:rPr>
          <w:rFonts w:ascii="Arial Narrow" w:hAnsi="Arial Narrow" w:cs="Arial Narrow"/>
          <w:color w:val="000000"/>
          <w:sz w:val="24"/>
          <w:szCs w:val="24"/>
        </w:rPr>
        <w:t xml:space="preserve"> w Radgoszczy </w:t>
      </w:r>
      <w:r w:rsidR="00752AFB" w:rsidRPr="00F740DB">
        <w:rPr>
          <w:rFonts w:ascii="Arial Narrow" w:hAnsi="Arial Narrow"/>
          <w:color w:val="000000"/>
          <w:sz w:val="24"/>
          <w:szCs w:val="24"/>
        </w:rPr>
        <w:t>ul. Pl. Św. Kazimierza 10, 33-207 Radgoszcz</w:t>
      </w:r>
      <w:r w:rsidRPr="00F740DB">
        <w:rPr>
          <w:rFonts w:ascii="Arial Narrow" w:hAnsi="Arial Narrow"/>
          <w:color w:val="000000"/>
          <w:sz w:val="24"/>
          <w:szCs w:val="24"/>
        </w:rPr>
        <w:t>,</w:t>
      </w:r>
      <w:r w:rsidR="00020F3C">
        <w:rPr>
          <w:rFonts w:ascii="Arial Narrow" w:hAnsi="Arial Narrow"/>
          <w:color w:val="000000"/>
          <w:sz w:val="24"/>
          <w:szCs w:val="24"/>
        </w:rPr>
        <w:t xml:space="preserve"> około 15 uczniów wraz z 4 opiekunami, </w:t>
      </w:r>
    </w:p>
    <w:p w:rsidR="00020F3C" w:rsidRPr="00F740DB" w:rsidRDefault="00882AC9" w:rsidP="00F72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proofErr w:type="gramStart"/>
      <w:r w:rsidRPr="00F740DB">
        <w:rPr>
          <w:rFonts w:ascii="Arial Narrow" w:hAnsi="Arial Narrow" w:cs="Arial Narrow"/>
          <w:color w:val="000000"/>
          <w:sz w:val="24"/>
          <w:szCs w:val="24"/>
        </w:rPr>
        <w:t>z</w:t>
      </w:r>
      <w:proofErr w:type="gramEnd"/>
      <w:r w:rsidRPr="00F740DB">
        <w:rPr>
          <w:rFonts w:ascii="Arial Narrow" w:hAnsi="Arial Narrow" w:cs="Arial Narrow"/>
          <w:color w:val="000000"/>
          <w:sz w:val="24"/>
          <w:szCs w:val="24"/>
        </w:rPr>
        <w:t xml:space="preserve"> Szkoły Podstawowej w Szczurowej </w:t>
      </w:r>
      <w:r w:rsidRPr="00F740DB">
        <w:rPr>
          <w:rFonts w:ascii="Arial Narrow" w:hAnsi="Arial Narrow"/>
          <w:color w:val="000000"/>
          <w:sz w:val="24"/>
          <w:szCs w:val="24"/>
        </w:rPr>
        <w:t>ul. Rynek 14, 32-820 Szczurowa,</w:t>
      </w:r>
      <w:r w:rsidR="00020F3C">
        <w:rPr>
          <w:rFonts w:ascii="Arial Narrow" w:hAnsi="Arial Narrow"/>
          <w:color w:val="000000"/>
          <w:sz w:val="24"/>
          <w:szCs w:val="24"/>
        </w:rPr>
        <w:t xml:space="preserve"> około 15 uczniów wraz z 4 opiekunami, </w:t>
      </w:r>
    </w:p>
    <w:p w:rsidR="00020F3C" w:rsidRPr="00F740DB" w:rsidRDefault="00882AC9" w:rsidP="00020F3C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proofErr w:type="gramStart"/>
      <w:r w:rsidRPr="00F740DB">
        <w:rPr>
          <w:rFonts w:ascii="Arial Narrow" w:hAnsi="Arial Narrow"/>
          <w:color w:val="000000"/>
          <w:sz w:val="24"/>
          <w:szCs w:val="24"/>
        </w:rPr>
        <w:t>z</w:t>
      </w:r>
      <w:proofErr w:type="gramEnd"/>
      <w:r w:rsidRPr="00F740D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F740DB">
        <w:rPr>
          <w:rFonts w:ascii="Arial Narrow" w:hAnsi="Arial Narrow" w:cs="Arial Narrow"/>
          <w:color w:val="000000"/>
          <w:sz w:val="24"/>
          <w:szCs w:val="24"/>
        </w:rPr>
        <w:t xml:space="preserve">Zespołu </w:t>
      </w:r>
      <w:proofErr w:type="spellStart"/>
      <w:r w:rsidRPr="00F740DB">
        <w:rPr>
          <w:rFonts w:ascii="Arial Narrow" w:hAnsi="Arial Narrow" w:cs="Arial Narrow"/>
          <w:color w:val="000000"/>
          <w:sz w:val="24"/>
          <w:szCs w:val="24"/>
        </w:rPr>
        <w:t>Szkolno</w:t>
      </w:r>
      <w:proofErr w:type="spellEnd"/>
      <w:r w:rsidRPr="00F740DB">
        <w:rPr>
          <w:rFonts w:ascii="Arial Narrow" w:hAnsi="Arial Narrow" w:cs="Arial Narrow"/>
          <w:color w:val="000000"/>
          <w:sz w:val="24"/>
          <w:szCs w:val="24"/>
        </w:rPr>
        <w:t xml:space="preserve"> – Przedszkolnego w Wietrzychowicach, 33-270 Wietrzychowice, Wietrzychowice 64</w:t>
      </w:r>
      <w:r w:rsidR="00020F3C">
        <w:rPr>
          <w:rFonts w:ascii="Arial Narrow" w:hAnsi="Arial Narrow"/>
          <w:color w:val="000000"/>
          <w:sz w:val="24"/>
          <w:szCs w:val="24"/>
        </w:rPr>
        <w:t xml:space="preserve">, około 15 uczniów wraz z 4 opiekunami, </w:t>
      </w:r>
    </w:p>
    <w:p w:rsidR="00625FAD" w:rsidRDefault="007743E4" w:rsidP="0075311F">
      <w:pPr>
        <w:pStyle w:val="Akapitzlist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534B0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oraz</w:t>
      </w:r>
      <w:proofErr w:type="gramEnd"/>
      <w:r w:rsidRPr="00534B0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po zakończeniu zajęć, Wykonawca zapewni od</w:t>
      </w:r>
      <w:r w:rsidR="00B27BD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wóz uczniów pod </w:t>
      </w:r>
      <w:r w:rsidRPr="00534B0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szkoły</w:t>
      </w:r>
      <w:r w:rsidR="00B27BD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wymienione w pkt 1 lit, </w:t>
      </w:r>
      <w:proofErr w:type="gramStart"/>
      <w:r w:rsidR="00B27BD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="00B27BD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), b) i c)</w:t>
      </w:r>
      <w:r w:rsidRPr="00534B0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. Czas trwania ww. zajęć </w:t>
      </w:r>
      <w:r w:rsidR="0060621C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od</w:t>
      </w:r>
      <w:proofErr w:type="gramStart"/>
      <w:r w:rsidR="0060621C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10:00 do</w:t>
      </w:r>
      <w:proofErr w:type="gramEnd"/>
      <w:r w:rsidR="0060621C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około 12:3</w:t>
      </w:r>
      <w:r w:rsidR="00DF4823" w:rsidRPr="00534B0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0</w:t>
      </w:r>
      <w:r w:rsidRPr="00534B0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.</w:t>
      </w:r>
      <w:r w:rsidR="0075311F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B0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Każdy przewożony uczeń oraz opiekun muszą mieć zapewnione miejsce siedzące w autokarze/autobusie. Wykonawca zaplanuje najbardziej optymalną trasę przewozu uczniów.</w:t>
      </w:r>
      <w:r w:rsidR="00C528D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B0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Wykonawca zapewni transport dla uczniów oraz nauczycieli</w:t>
      </w:r>
      <w:r w:rsidR="00C528D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i będzie dostępny w godzinach 9.00-13</w:t>
      </w:r>
      <w:r w:rsidRPr="00534B0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.00.</w:t>
      </w:r>
      <w:r w:rsidR="00625FA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B43F2" w:rsidRDefault="007743E4" w:rsidP="000B4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0B43F2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Termin realizacji zamówienia:</w:t>
      </w:r>
      <w:r w:rsidR="002C02FE" w:rsidRPr="000B43F2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27 listopada 2019 roku</w:t>
      </w:r>
      <w:r w:rsidR="000D53CF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573E67" w:rsidRDefault="007743E4" w:rsidP="000B4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0B43F2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Szacunkowa, liczba kilometrów </w:t>
      </w:r>
      <w:r w:rsidR="000D53CF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(</w:t>
      </w:r>
      <w:r w:rsidR="00A65E8A" w:rsidRPr="000B43F2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w obie strony</w:t>
      </w:r>
      <w:r w:rsidR="000D53CF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)</w:t>
      </w:r>
      <w:r w:rsidR="00A65E8A" w:rsidRPr="000B43F2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oszacowana na </w:t>
      </w:r>
      <w:proofErr w:type="gramStart"/>
      <w:r w:rsidR="00A65E8A" w:rsidRPr="000B43F2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podstawie ogólnodostępnych</w:t>
      </w:r>
      <w:proofErr w:type="gramEnd"/>
      <w:r w:rsidR="00A65E8A" w:rsidRPr="000B43F2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internetowych map </w:t>
      </w:r>
      <w:r w:rsidR="00E96B0C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dostępnych w aplikacji Google </w:t>
      </w:r>
      <w:r w:rsidR="00A65E8A" w:rsidRPr="000B43F2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wynosi 150 km. </w:t>
      </w:r>
    </w:p>
    <w:p w:rsidR="00573E67" w:rsidRDefault="007743E4" w:rsidP="000B4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Zamawiający zastrzega sobie możliwość zmiany ilości kilometrów – zmniejszenia lub zwiększenia maksymalnie do 10%.</w:t>
      </w:r>
    </w:p>
    <w:p w:rsidR="007743E4" w:rsidRPr="00573E67" w:rsidRDefault="007743E4" w:rsidP="000B4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Rozliczenia za dany kurs/przejazd nie będą obejmowały kosztów podstawienia pojazdu, kosztów postojów itp. W związku z tym, Wykonawca winien skalkulować cenę 1 kilometra tak, aby zawierała w sobie wszelkie koszty konieczne i niezbędne do realizacji przedmiotu zamówienia. Proponowaną cenę Wykonawca winien obliczyć na podstawie kalkulacji własnej.</w:t>
      </w:r>
      <w:r w:rsidR="00580E17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580E1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W przypadku wystąpienia, </w:t>
      </w:r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podczas wykonywania usługi, awarii uniemożliwia</w:t>
      </w:r>
      <w:r w:rsidR="00580E1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jącej dalszą jazdę wyznaczonego </w:t>
      </w:r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autokaru/autobusu, Wykonawca podstawi </w:t>
      </w:r>
      <w:proofErr w:type="gramStart"/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niezwłocznie autokar</w:t>
      </w:r>
      <w:proofErr w:type="gramEnd"/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/au</w:t>
      </w:r>
      <w:r w:rsidR="00580E1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tobus, nie później niż w ciągu 30</w:t>
      </w:r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0E1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minut</w:t>
      </w:r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, spełniający właściwe wymagania techniczne w ruchu drogowym.</w:t>
      </w:r>
      <w:r w:rsidR="00580E17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W razie awarii pojazdu lub planowanego przeglądu, Wykonawca zapewnia przewóz dzieci innym pojazdem spełniającym wymagania dotyczące przewozu dzieci i młodzieży.</w:t>
      </w:r>
      <w:r w:rsidR="00580E17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W </w:t>
      </w:r>
      <w:proofErr w:type="gramStart"/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przypadku kiedy</w:t>
      </w:r>
      <w:proofErr w:type="gramEnd"/>
      <w:r w:rsidRPr="00573E67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 Wykonawca nie dysponuje takim pojazdem, to wówczas pokrywa pełne koszty wynajmu innego przewoźnika.</w:t>
      </w:r>
    </w:p>
    <w:p w:rsidR="00B50BBA" w:rsidRPr="00F740DB" w:rsidRDefault="00B50BBA" w:rsidP="007743E4">
      <w:pPr>
        <w:pStyle w:val="Standard"/>
        <w:rPr>
          <w:rFonts w:ascii="Arial Narrow" w:hAnsi="Arial Narrow" w:cs="Arial"/>
          <w:bCs/>
          <w:iCs/>
          <w:color w:val="000000" w:themeColor="text1"/>
        </w:rPr>
      </w:pPr>
    </w:p>
    <w:p w:rsidR="000947FE" w:rsidRPr="00F740DB" w:rsidRDefault="00D1499B" w:rsidP="00280B77">
      <w:pPr>
        <w:pStyle w:val="Standard"/>
        <w:numPr>
          <w:ilvl w:val="0"/>
          <w:numId w:val="15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 w:cs="Arial"/>
          <w:bCs/>
          <w:iCs/>
          <w:color w:val="000000" w:themeColor="text1"/>
        </w:rPr>
        <w:t>Wymagania dotyczące środków</w:t>
      </w:r>
      <w:r w:rsidR="000947FE" w:rsidRPr="00F740DB">
        <w:rPr>
          <w:rFonts w:ascii="Arial Narrow" w:hAnsi="Arial Narrow" w:cs="Arial"/>
          <w:bCs/>
          <w:iCs/>
          <w:color w:val="000000" w:themeColor="text1"/>
        </w:rPr>
        <w:t xml:space="preserve"> transportu:</w:t>
      </w:r>
      <w:r w:rsidR="000947FE" w:rsidRPr="00F740DB">
        <w:rPr>
          <w:rFonts w:ascii="Arial Narrow" w:hAnsi="Arial Narrow"/>
          <w:color w:val="000000" w:themeColor="text1"/>
        </w:rPr>
        <w:t xml:space="preserve"> </w:t>
      </w:r>
    </w:p>
    <w:p w:rsidR="000947FE" w:rsidRPr="00F740DB" w:rsidRDefault="001D17D6" w:rsidP="007743E4">
      <w:pPr>
        <w:pStyle w:val="Standard"/>
        <w:numPr>
          <w:ilvl w:val="0"/>
          <w:numId w:val="3"/>
        </w:numPr>
        <w:suppressAutoHyphens w:val="0"/>
        <w:rPr>
          <w:rFonts w:ascii="Arial Narrow" w:hAnsi="Arial Narrow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Wykonawca</w:t>
      </w:r>
      <w:r w:rsidR="000947FE" w:rsidRPr="00F740DB">
        <w:rPr>
          <w:rFonts w:ascii="Arial Narrow" w:hAnsi="Arial Narrow" w:cs="Arial"/>
          <w:color w:val="000000" w:themeColor="text1"/>
        </w:rPr>
        <w:t xml:space="preserve"> pokryje koszty </w:t>
      </w:r>
      <w:r w:rsidR="0031342E">
        <w:rPr>
          <w:rFonts w:ascii="Arial Narrow" w:hAnsi="Arial Narrow" w:cs="Arial"/>
          <w:color w:val="000000" w:themeColor="text1"/>
        </w:rPr>
        <w:t xml:space="preserve">ubezpieczenia </w:t>
      </w:r>
      <w:r w:rsidR="000947FE" w:rsidRPr="00F740DB">
        <w:rPr>
          <w:rFonts w:ascii="Arial Narrow" w:hAnsi="Arial Narrow" w:cs="Arial"/>
          <w:color w:val="000000" w:themeColor="text1"/>
        </w:rPr>
        <w:t>samochodu, oraz wszelkich innych opłat niezbędnych do prawidłowego wykonania usługi.</w:t>
      </w:r>
    </w:p>
    <w:p w:rsidR="000947FE" w:rsidRPr="00F740DB" w:rsidRDefault="000947FE" w:rsidP="007743E4">
      <w:pPr>
        <w:pStyle w:val="Standard"/>
        <w:numPr>
          <w:ilvl w:val="0"/>
          <w:numId w:val="3"/>
        </w:numPr>
        <w:suppressAutoHyphens w:val="0"/>
        <w:rPr>
          <w:rFonts w:ascii="Arial Narrow" w:hAnsi="Arial Narrow"/>
          <w:color w:val="000000" w:themeColor="text1"/>
        </w:rPr>
      </w:pPr>
      <w:r w:rsidRPr="00F740DB">
        <w:rPr>
          <w:rFonts w:ascii="Arial Narrow" w:hAnsi="Arial Narrow" w:cs="Arial"/>
          <w:color w:val="000000" w:themeColor="text1"/>
        </w:rPr>
        <w:t>Zleceniodawca wymaga, aby wiek pojazdu, którym będzie świ</w:t>
      </w:r>
      <w:r w:rsidR="0031342E">
        <w:rPr>
          <w:rFonts w:ascii="Arial Narrow" w:hAnsi="Arial Narrow" w:cs="Arial"/>
          <w:color w:val="000000" w:themeColor="text1"/>
        </w:rPr>
        <w:t>adczona usługa nie przekraczał 10</w:t>
      </w:r>
      <w:r w:rsidRPr="00F740DB">
        <w:rPr>
          <w:rFonts w:ascii="Arial Narrow" w:hAnsi="Arial Narrow" w:cs="Arial"/>
          <w:color w:val="000000" w:themeColor="text1"/>
        </w:rPr>
        <w:t xml:space="preserve"> lat, </w:t>
      </w:r>
      <w:r w:rsidR="00D1499B">
        <w:rPr>
          <w:rFonts w:ascii="Arial Narrow" w:hAnsi="Arial Narrow" w:cs="Arial"/>
          <w:color w:val="000000" w:themeColor="text1"/>
        </w:rPr>
        <w:t xml:space="preserve">a </w:t>
      </w:r>
      <w:r w:rsidRPr="00F740DB">
        <w:rPr>
          <w:rFonts w:ascii="Arial Narrow" w:hAnsi="Arial Narrow" w:cs="Arial"/>
          <w:color w:val="000000" w:themeColor="text1"/>
        </w:rPr>
        <w:t>zaoferowany pojazd był sprawny technicznie, czysty, estetyczny zewnątrz i wewnątrz oraz spełniał wymogi techniczne zgodnie z obowiązującymi przepisami prawa.</w:t>
      </w:r>
    </w:p>
    <w:p w:rsidR="000947FE" w:rsidRPr="00F740DB" w:rsidRDefault="0031342E" w:rsidP="007743E4">
      <w:pPr>
        <w:pStyle w:val="Standard"/>
        <w:numPr>
          <w:ilvl w:val="0"/>
          <w:numId w:val="3"/>
        </w:numPr>
        <w:suppressAutoHyphens w:val="0"/>
        <w:rPr>
          <w:rFonts w:ascii="Arial Narrow" w:hAnsi="Arial Narrow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Z Wykonawcą</w:t>
      </w:r>
      <w:r w:rsidR="000947FE" w:rsidRPr="00F740DB">
        <w:rPr>
          <w:rFonts w:ascii="Arial Narrow" w:hAnsi="Arial Narrow" w:cs="Arial"/>
          <w:color w:val="000000" w:themeColor="text1"/>
        </w:rPr>
        <w:t xml:space="preserve"> oraz jego pracownikiem musi być zapewniona stała łączność telefoniczna.</w:t>
      </w:r>
    </w:p>
    <w:p w:rsidR="00AE4FD9" w:rsidRPr="00F740DB" w:rsidRDefault="000947FE" w:rsidP="007743E4">
      <w:pPr>
        <w:pStyle w:val="Standard"/>
        <w:numPr>
          <w:ilvl w:val="0"/>
          <w:numId w:val="3"/>
        </w:numPr>
        <w:suppressAutoHyphens w:val="0"/>
        <w:rPr>
          <w:rFonts w:ascii="Arial Narrow" w:hAnsi="Arial Narrow"/>
          <w:color w:val="000000" w:themeColor="text1"/>
        </w:rPr>
      </w:pPr>
      <w:r w:rsidRPr="00F740DB">
        <w:rPr>
          <w:rFonts w:ascii="Arial Narrow" w:hAnsi="Arial Narrow" w:cs="Arial"/>
          <w:color w:val="000000" w:themeColor="text1"/>
        </w:rPr>
        <w:t xml:space="preserve">Pracownik </w:t>
      </w:r>
      <w:r w:rsidR="0031342E">
        <w:rPr>
          <w:rFonts w:ascii="Arial Narrow" w:hAnsi="Arial Narrow" w:cs="Arial"/>
          <w:color w:val="000000" w:themeColor="text1"/>
        </w:rPr>
        <w:t>Wykonawcy</w:t>
      </w:r>
      <w:r w:rsidRPr="00F740DB">
        <w:rPr>
          <w:rFonts w:ascii="Arial Narrow" w:hAnsi="Arial Narrow" w:cs="Arial"/>
          <w:color w:val="000000" w:themeColor="text1"/>
        </w:rPr>
        <w:t xml:space="preserve"> powinien posiadać uprawnienia zawodowe wymagane ogólnie obowiązującymi przepisami w transporcie krajowym.</w:t>
      </w:r>
    </w:p>
    <w:p w:rsidR="00AE4FD9" w:rsidRDefault="00AE4FD9" w:rsidP="007743E4">
      <w:pPr>
        <w:pStyle w:val="Standard"/>
        <w:suppressAutoHyphens w:val="0"/>
        <w:ind w:left="360"/>
        <w:rPr>
          <w:rFonts w:ascii="Arial Narrow" w:hAnsi="Arial Narrow" w:cs="Arial"/>
          <w:color w:val="000000" w:themeColor="text1"/>
        </w:rPr>
      </w:pPr>
    </w:p>
    <w:p w:rsidR="0060621C" w:rsidRDefault="0060621C" w:rsidP="007743E4">
      <w:pPr>
        <w:pStyle w:val="Standard"/>
        <w:suppressAutoHyphens w:val="0"/>
        <w:ind w:left="360"/>
        <w:rPr>
          <w:rFonts w:ascii="Arial Narrow" w:hAnsi="Arial Narrow" w:cs="Arial"/>
          <w:color w:val="000000" w:themeColor="text1"/>
        </w:rPr>
      </w:pPr>
    </w:p>
    <w:p w:rsidR="0060621C" w:rsidRPr="0060621C" w:rsidRDefault="0060621C" w:rsidP="0060621C">
      <w:pPr>
        <w:pStyle w:val="Standard"/>
        <w:suppressAutoHyphens w:val="0"/>
        <w:ind w:left="360"/>
        <w:jc w:val="right"/>
        <w:rPr>
          <w:rFonts w:ascii="Arial Narrow" w:hAnsi="Arial Narrow" w:cs="Arial"/>
          <w:i/>
          <w:color w:val="000000" w:themeColor="text1"/>
        </w:rPr>
      </w:pPr>
      <w:r w:rsidRPr="0060621C">
        <w:rPr>
          <w:rFonts w:ascii="Arial Narrow" w:hAnsi="Arial Narrow" w:cs="Arial"/>
          <w:i/>
          <w:color w:val="000000" w:themeColor="text1"/>
        </w:rPr>
        <w:t xml:space="preserve">Mariusz Gdowski </w:t>
      </w:r>
    </w:p>
    <w:sectPr w:rsidR="0060621C" w:rsidRPr="0060621C" w:rsidSect="00F740DB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7E5AB3"/>
    <w:multiLevelType w:val="hybridMultilevel"/>
    <w:tmpl w:val="87123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7529"/>
    <w:multiLevelType w:val="hybridMultilevel"/>
    <w:tmpl w:val="6942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128C"/>
    <w:multiLevelType w:val="hybridMultilevel"/>
    <w:tmpl w:val="822C74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3350"/>
    <w:multiLevelType w:val="hybridMultilevel"/>
    <w:tmpl w:val="A29E22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2197A"/>
    <w:multiLevelType w:val="multilevel"/>
    <w:tmpl w:val="15BC51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6" w15:restartNumberingAfterBreak="0">
    <w:nsid w:val="1FB47D67"/>
    <w:multiLevelType w:val="multilevel"/>
    <w:tmpl w:val="67A48A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7" w15:restartNumberingAfterBreak="0">
    <w:nsid w:val="253345F4"/>
    <w:multiLevelType w:val="multilevel"/>
    <w:tmpl w:val="DC72834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A7B43CC"/>
    <w:multiLevelType w:val="hybridMultilevel"/>
    <w:tmpl w:val="4A18D3E2"/>
    <w:lvl w:ilvl="0" w:tplc="3BFE07B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F44B7"/>
    <w:multiLevelType w:val="hybridMultilevel"/>
    <w:tmpl w:val="A612A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17A90"/>
    <w:multiLevelType w:val="hybridMultilevel"/>
    <w:tmpl w:val="8180A0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93FD5"/>
    <w:multiLevelType w:val="multilevel"/>
    <w:tmpl w:val="16563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2" w15:restartNumberingAfterBreak="0">
    <w:nsid w:val="77FF42B6"/>
    <w:multiLevelType w:val="multilevel"/>
    <w:tmpl w:val="E3CCAE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3" w15:restartNumberingAfterBreak="0">
    <w:nsid w:val="793129D3"/>
    <w:multiLevelType w:val="hybridMultilevel"/>
    <w:tmpl w:val="9B801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611D8"/>
    <w:multiLevelType w:val="hybridMultilevel"/>
    <w:tmpl w:val="CDEA17D0"/>
    <w:lvl w:ilvl="0" w:tplc="62B67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14"/>
  </w:num>
  <w:num w:numId="6">
    <w:abstractNumId w:val="3"/>
  </w:num>
  <w:num w:numId="7">
    <w:abstractNumId w:val="5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70"/>
    <w:rsid w:val="00020F3C"/>
    <w:rsid w:val="00024B91"/>
    <w:rsid w:val="00056296"/>
    <w:rsid w:val="000947FE"/>
    <w:rsid w:val="000B43F2"/>
    <w:rsid w:val="000B557D"/>
    <w:rsid w:val="000C6831"/>
    <w:rsid w:val="000D53CF"/>
    <w:rsid w:val="000E3FB3"/>
    <w:rsid w:val="00111838"/>
    <w:rsid w:val="00124203"/>
    <w:rsid w:val="00157236"/>
    <w:rsid w:val="00170E8D"/>
    <w:rsid w:val="001C2DBE"/>
    <w:rsid w:val="001D17D6"/>
    <w:rsid w:val="001D60E1"/>
    <w:rsid w:val="001E1CDD"/>
    <w:rsid w:val="001E34F3"/>
    <w:rsid w:val="001F4FEA"/>
    <w:rsid w:val="00252C70"/>
    <w:rsid w:val="00271E18"/>
    <w:rsid w:val="0027337B"/>
    <w:rsid w:val="00280B77"/>
    <w:rsid w:val="00291994"/>
    <w:rsid w:val="00295FD2"/>
    <w:rsid w:val="002C02FE"/>
    <w:rsid w:val="00311ACE"/>
    <w:rsid w:val="0031342E"/>
    <w:rsid w:val="003610A9"/>
    <w:rsid w:val="003756DD"/>
    <w:rsid w:val="00383236"/>
    <w:rsid w:val="00394A22"/>
    <w:rsid w:val="003959DD"/>
    <w:rsid w:val="003C7038"/>
    <w:rsid w:val="003D6500"/>
    <w:rsid w:val="00414A14"/>
    <w:rsid w:val="00420B7A"/>
    <w:rsid w:val="0042744D"/>
    <w:rsid w:val="0043208D"/>
    <w:rsid w:val="00437839"/>
    <w:rsid w:val="004858CC"/>
    <w:rsid w:val="005047EC"/>
    <w:rsid w:val="00534B05"/>
    <w:rsid w:val="00565729"/>
    <w:rsid w:val="00573E67"/>
    <w:rsid w:val="00580E17"/>
    <w:rsid w:val="005872FF"/>
    <w:rsid w:val="005F13EE"/>
    <w:rsid w:val="0060621C"/>
    <w:rsid w:val="00625FAD"/>
    <w:rsid w:val="006675BB"/>
    <w:rsid w:val="006B6C92"/>
    <w:rsid w:val="006E2181"/>
    <w:rsid w:val="00752AFB"/>
    <w:rsid w:val="0075311F"/>
    <w:rsid w:val="007743E4"/>
    <w:rsid w:val="007B5321"/>
    <w:rsid w:val="007C5451"/>
    <w:rsid w:val="007F6BE5"/>
    <w:rsid w:val="008513D5"/>
    <w:rsid w:val="00856A34"/>
    <w:rsid w:val="00882AC9"/>
    <w:rsid w:val="00900AF5"/>
    <w:rsid w:val="00906F41"/>
    <w:rsid w:val="0094426B"/>
    <w:rsid w:val="009E3B8A"/>
    <w:rsid w:val="009F0E26"/>
    <w:rsid w:val="00A50157"/>
    <w:rsid w:val="00A65E8A"/>
    <w:rsid w:val="00A84FEF"/>
    <w:rsid w:val="00A91F07"/>
    <w:rsid w:val="00AA237A"/>
    <w:rsid w:val="00AA6B9A"/>
    <w:rsid w:val="00AE4FD9"/>
    <w:rsid w:val="00B16239"/>
    <w:rsid w:val="00B20F0A"/>
    <w:rsid w:val="00B27BD7"/>
    <w:rsid w:val="00B50BBA"/>
    <w:rsid w:val="00BE1AAB"/>
    <w:rsid w:val="00BE4308"/>
    <w:rsid w:val="00C069CA"/>
    <w:rsid w:val="00C218C1"/>
    <w:rsid w:val="00C453B9"/>
    <w:rsid w:val="00C528D7"/>
    <w:rsid w:val="00C56A0C"/>
    <w:rsid w:val="00C761A3"/>
    <w:rsid w:val="00CB57C7"/>
    <w:rsid w:val="00D12524"/>
    <w:rsid w:val="00D1499B"/>
    <w:rsid w:val="00D56C09"/>
    <w:rsid w:val="00D7630D"/>
    <w:rsid w:val="00D978E2"/>
    <w:rsid w:val="00DF4823"/>
    <w:rsid w:val="00E435FF"/>
    <w:rsid w:val="00E669F2"/>
    <w:rsid w:val="00E96B0C"/>
    <w:rsid w:val="00EF298D"/>
    <w:rsid w:val="00F34874"/>
    <w:rsid w:val="00F72923"/>
    <w:rsid w:val="00F740DB"/>
    <w:rsid w:val="00FB2603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EAB38-6259-4B74-B5A7-DA8DBF82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E3FB3"/>
    <w:pPr>
      <w:keepNext/>
      <w:widowControl w:val="0"/>
      <w:numPr>
        <w:numId w:val="13"/>
      </w:numPr>
      <w:suppressAutoHyphens/>
      <w:spacing w:after="0" w:line="240" w:lineRule="atLeast"/>
      <w:ind w:left="3600" w:firstLine="0"/>
      <w:jc w:val="both"/>
      <w:textAlignment w:val="baseline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4F3"/>
    <w:pPr>
      <w:ind w:left="720"/>
      <w:contextualSpacing/>
    </w:pPr>
  </w:style>
  <w:style w:type="paragraph" w:customStyle="1" w:styleId="Standard">
    <w:name w:val="Standard"/>
    <w:rsid w:val="00094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0947FE"/>
    <w:pPr>
      <w:numPr>
        <w:numId w:val="2"/>
      </w:numPr>
    </w:pPr>
  </w:style>
  <w:style w:type="character" w:customStyle="1" w:styleId="Nagwek1Znak">
    <w:name w:val="Nagłówek 1 Znak"/>
    <w:basedOn w:val="Domylnaczcionkaakapitu"/>
    <w:link w:val="Nagwek1"/>
    <w:rsid w:val="000E3FB3"/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Mariusz Gdowski</cp:lastModifiedBy>
  <cp:revision>30</cp:revision>
  <dcterms:created xsi:type="dcterms:W3CDTF">2018-09-16T13:57:00Z</dcterms:created>
  <dcterms:modified xsi:type="dcterms:W3CDTF">2019-11-06T13:55:00Z</dcterms:modified>
</cp:coreProperties>
</file>