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49C" w:rsidRPr="0065224D" w:rsidRDefault="00D5049C" w:rsidP="006E407B">
      <w:pPr>
        <w:spacing w:after="0" w:line="240" w:lineRule="auto"/>
        <w:jc w:val="center"/>
        <w:rPr>
          <w:rFonts w:ascii="Arial" w:hAnsi="Arial" w:cs="Arial"/>
          <w:b/>
        </w:rPr>
      </w:pPr>
      <w:r w:rsidRPr="0065224D">
        <w:rPr>
          <w:rFonts w:ascii="Arial" w:hAnsi="Arial" w:cs="Arial"/>
          <w:b/>
        </w:rPr>
        <w:t>OGŁOSZENIE O DIALOGU TECHNICZNYM</w:t>
      </w:r>
    </w:p>
    <w:p w:rsidR="00D5049C" w:rsidRPr="0065224D" w:rsidRDefault="00D5049C" w:rsidP="006E407B">
      <w:p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 </w:t>
      </w:r>
    </w:p>
    <w:p w:rsidR="006E407B" w:rsidRPr="0065224D" w:rsidRDefault="006E407B" w:rsidP="006E407B">
      <w:pPr>
        <w:spacing w:after="0" w:line="240" w:lineRule="auto"/>
        <w:jc w:val="both"/>
        <w:rPr>
          <w:rFonts w:ascii="Arial" w:hAnsi="Arial" w:cs="Arial"/>
          <w:b/>
        </w:rPr>
      </w:pPr>
    </w:p>
    <w:p w:rsidR="00D5049C" w:rsidRPr="0065224D" w:rsidRDefault="005D595E" w:rsidP="006E407B">
      <w:pPr>
        <w:spacing w:after="0" w:line="240" w:lineRule="auto"/>
        <w:jc w:val="both"/>
        <w:rPr>
          <w:rFonts w:ascii="Arial" w:hAnsi="Arial" w:cs="Arial"/>
          <w:b/>
        </w:rPr>
      </w:pPr>
      <w:r w:rsidRPr="0065224D">
        <w:rPr>
          <w:rFonts w:ascii="Arial" w:hAnsi="Arial" w:cs="Arial"/>
          <w:b/>
        </w:rPr>
        <w:t>ZAMAWIAJĄCY:</w:t>
      </w:r>
    </w:p>
    <w:p w:rsidR="006D19D2" w:rsidRPr="0065224D" w:rsidRDefault="005D3CA9" w:rsidP="006E407B">
      <w:pPr>
        <w:spacing w:after="0" w:line="240" w:lineRule="auto"/>
        <w:jc w:val="both"/>
        <w:rPr>
          <w:rFonts w:ascii="Arial" w:hAnsi="Arial" w:cs="Arial"/>
          <w:b/>
        </w:rPr>
      </w:pPr>
      <w:r w:rsidRPr="0065224D">
        <w:rPr>
          <w:rFonts w:ascii="Arial" w:hAnsi="Arial" w:cs="Arial"/>
          <w:b/>
        </w:rPr>
        <w:t xml:space="preserve">Małopolskie Centrum Doskonalenia Nauczycieli, </w:t>
      </w:r>
      <w:proofErr w:type="gramStart"/>
      <w:r w:rsidR="006217DD">
        <w:rPr>
          <w:rFonts w:ascii="Arial" w:hAnsi="Arial" w:cs="Arial"/>
          <w:b/>
        </w:rPr>
        <w:t>ul. Lubelska</w:t>
      </w:r>
      <w:proofErr w:type="gramEnd"/>
      <w:r w:rsidR="006217DD">
        <w:rPr>
          <w:rFonts w:ascii="Arial" w:hAnsi="Arial" w:cs="Arial"/>
          <w:b/>
        </w:rPr>
        <w:t xml:space="preserve"> 23, 30-003 Kraków,</w:t>
      </w:r>
      <w:r w:rsidR="00264104" w:rsidRPr="00264104">
        <w:rPr>
          <w:rFonts w:ascii="Arial Narrow" w:hAnsi="Arial Narrow" w:cs="Arial"/>
        </w:rPr>
        <w:t xml:space="preserve"> </w:t>
      </w:r>
      <w:r w:rsidR="006217DD">
        <w:rPr>
          <w:rFonts w:ascii="Arial Narrow" w:hAnsi="Arial Narrow" w:cs="Arial"/>
        </w:rPr>
        <w:br/>
      </w:r>
      <w:r w:rsidR="00264104">
        <w:rPr>
          <w:rFonts w:ascii="Arial Narrow" w:hAnsi="Arial Narrow" w:cs="Arial"/>
        </w:rPr>
        <w:t xml:space="preserve">NIP </w:t>
      </w:r>
      <w:r w:rsidR="00264104">
        <w:rPr>
          <w:rFonts w:ascii="Arial Narrow" w:hAnsi="Arial Narrow" w:cs="Arial"/>
          <w:color w:val="000000"/>
        </w:rPr>
        <w:t>6762178337,</w:t>
      </w:r>
      <w:r w:rsidR="00264104">
        <w:rPr>
          <w:rFonts w:ascii="Arial Narrow" w:hAnsi="Arial Narrow" w:cs="Arial"/>
        </w:rPr>
        <w:t xml:space="preserve"> REGON </w:t>
      </w:r>
      <w:r w:rsidR="00264104">
        <w:rPr>
          <w:rFonts w:ascii="Arial Narrow" w:hAnsi="Arial Narrow" w:cs="Arial"/>
          <w:color w:val="000000"/>
        </w:rPr>
        <w:t>351554287</w:t>
      </w:r>
    </w:p>
    <w:p w:rsidR="00D5049C" w:rsidRPr="0065224D" w:rsidRDefault="00D5049C" w:rsidP="006E407B">
      <w:p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  <w:i/>
        </w:rPr>
        <w:t>[</w:t>
      </w:r>
      <w:proofErr w:type="gramStart"/>
      <w:r w:rsidRPr="0065224D">
        <w:rPr>
          <w:rFonts w:ascii="Arial" w:hAnsi="Arial" w:cs="Arial"/>
          <w:i/>
        </w:rPr>
        <w:t>nazwa zamawiają</w:t>
      </w:r>
      <w:r w:rsidR="007A1BCA" w:rsidRPr="0065224D">
        <w:rPr>
          <w:rFonts w:ascii="Arial" w:hAnsi="Arial" w:cs="Arial"/>
          <w:i/>
        </w:rPr>
        <w:t>cego</w:t>
      </w:r>
      <w:proofErr w:type="gramEnd"/>
      <w:r w:rsidR="007A1BCA" w:rsidRPr="0065224D">
        <w:rPr>
          <w:rFonts w:ascii="Arial" w:hAnsi="Arial" w:cs="Arial"/>
          <w:i/>
        </w:rPr>
        <w:t>, adres, nr KRS, NIP, REGON</w:t>
      </w:r>
      <w:r w:rsidRPr="0065224D">
        <w:rPr>
          <w:rFonts w:ascii="Arial" w:hAnsi="Arial" w:cs="Arial"/>
          <w:i/>
        </w:rPr>
        <w:t xml:space="preserve">]  </w:t>
      </w:r>
    </w:p>
    <w:p w:rsidR="00D5049C" w:rsidRPr="0065224D" w:rsidRDefault="00D5049C" w:rsidP="006E407B">
      <w:p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 </w:t>
      </w:r>
    </w:p>
    <w:p w:rsidR="00D5049C" w:rsidRPr="0065224D" w:rsidRDefault="005D595E" w:rsidP="006E407B">
      <w:pPr>
        <w:spacing w:after="0" w:line="240" w:lineRule="auto"/>
        <w:jc w:val="both"/>
        <w:rPr>
          <w:rFonts w:ascii="Arial" w:hAnsi="Arial" w:cs="Arial"/>
          <w:b/>
        </w:rPr>
      </w:pPr>
      <w:r w:rsidRPr="0065224D">
        <w:rPr>
          <w:rFonts w:ascii="Arial" w:hAnsi="Arial" w:cs="Arial"/>
          <w:b/>
        </w:rPr>
        <w:t>DANE KONTAKTOWE ZAMAWIAJĄCEGO:</w:t>
      </w:r>
    </w:p>
    <w:p w:rsidR="00E82D03" w:rsidRPr="006861C3" w:rsidRDefault="006861C3" w:rsidP="006E407B">
      <w:pPr>
        <w:spacing w:after="0" w:line="240" w:lineRule="auto"/>
        <w:jc w:val="both"/>
        <w:rPr>
          <w:rFonts w:ascii="Arial" w:hAnsi="Arial" w:cs="Arial"/>
          <w:i/>
        </w:rPr>
      </w:pPr>
      <w:r w:rsidRPr="006861C3">
        <w:rPr>
          <w:rFonts w:ascii="Arial" w:hAnsi="Arial" w:cs="Arial"/>
          <w:b/>
        </w:rPr>
        <w:t xml:space="preserve">Małopolskie Centrum Doskonalenia Nauczycieli, </w:t>
      </w:r>
      <w:proofErr w:type="gramStart"/>
      <w:r w:rsidRPr="006861C3">
        <w:rPr>
          <w:rFonts w:ascii="Arial" w:hAnsi="Arial" w:cs="Arial"/>
          <w:b/>
        </w:rPr>
        <w:t>ul. Lubelska</w:t>
      </w:r>
      <w:proofErr w:type="gramEnd"/>
      <w:r w:rsidRPr="006861C3">
        <w:rPr>
          <w:rFonts w:ascii="Arial" w:hAnsi="Arial" w:cs="Arial"/>
          <w:b/>
        </w:rPr>
        <w:t xml:space="preserve"> 23, 30-003 Kraków</w:t>
      </w:r>
      <w:r>
        <w:rPr>
          <w:rFonts w:ascii="Arial" w:hAnsi="Arial" w:cs="Arial"/>
          <w:b/>
        </w:rPr>
        <w:t>, pok. 104</w:t>
      </w:r>
      <w:r w:rsidR="00264104">
        <w:rPr>
          <w:rFonts w:ascii="Arial" w:hAnsi="Arial" w:cs="Arial"/>
          <w:b/>
        </w:rPr>
        <w:t xml:space="preserve">, </w:t>
      </w:r>
    </w:p>
    <w:p w:rsidR="00D5049C" w:rsidRPr="0065224D" w:rsidRDefault="00E82D03" w:rsidP="006E407B">
      <w:pPr>
        <w:spacing w:after="0" w:line="240" w:lineRule="auto"/>
        <w:jc w:val="both"/>
        <w:rPr>
          <w:rFonts w:ascii="Arial" w:hAnsi="Arial" w:cs="Arial"/>
          <w:i/>
        </w:rPr>
      </w:pPr>
      <w:r w:rsidRPr="0065224D">
        <w:rPr>
          <w:rFonts w:ascii="Arial" w:hAnsi="Arial" w:cs="Arial"/>
          <w:i/>
        </w:rPr>
        <w:t xml:space="preserve"> </w:t>
      </w:r>
      <w:r w:rsidR="0044183E" w:rsidRPr="0065224D">
        <w:rPr>
          <w:rFonts w:ascii="Arial" w:hAnsi="Arial" w:cs="Arial"/>
          <w:i/>
        </w:rPr>
        <w:t>[</w:t>
      </w:r>
      <w:proofErr w:type="gramStart"/>
      <w:r w:rsidR="0044183E" w:rsidRPr="0065224D">
        <w:rPr>
          <w:rFonts w:ascii="Arial" w:hAnsi="Arial" w:cs="Arial"/>
          <w:i/>
        </w:rPr>
        <w:t>nazwa zamawiającego</w:t>
      </w:r>
      <w:proofErr w:type="gramEnd"/>
      <w:r w:rsidR="0044183E" w:rsidRPr="0065224D">
        <w:rPr>
          <w:rFonts w:ascii="Arial" w:hAnsi="Arial" w:cs="Arial"/>
          <w:i/>
        </w:rPr>
        <w:t>, adres]</w:t>
      </w:r>
    </w:p>
    <w:p w:rsidR="00D5049C" w:rsidRPr="0065224D" w:rsidRDefault="00D5049C" w:rsidP="006E40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5224D">
        <w:rPr>
          <w:rFonts w:ascii="Arial" w:hAnsi="Arial" w:cs="Arial"/>
        </w:rPr>
        <w:t xml:space="preserve"> </w:t>
      </w:r>
    </w:p>
    <w:p w:rsidR="00D5049C" w:rsidRPr="0065224D" w:rsidRDefault="00D5049C" w:rsidP="006E40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5224D">
        <w:rPr>
          <w:rFonts w:ascii="Arial" w:hAnsi="Arial" w:cs="Arial"/>
          <w:u w:val="single"/>
        </w:rPr>
        <w:t xml:space="preserve">Osoba wyznaczona do kontaktu: </w:t>
      </w:r>
    </w:p>
    <w:p w:rsidR="00E82D03" w:rsidRPr="0065224D" w:rsidRDefault="00E82D03" w:rsidP="006E407B">
      <w:pPr>
        <w:spacing w:after="0" w:line="240" w:lineRule="auto"/>
        <w:jc w:val="both"/>
        <w:rPr>
          <w:rFonts w:ascii="Arial" w:hAnsi="Arial" w:cs="Arial"/>
          <w:b/>
        </w:rPr>
      </w:pPr>
      <w:r w:rsidRPr="0065224D">
        <w:rPr>
          <w:rFonts w:ascii="Arial" w:hAnsi="Arial" w:cs="Arial"/>
          <w:b/>
        </w:rPr>
        <w:t xml:space="preserve">Mariusz Gdowski, </w:t>
      </w:r>
      <w:hyperlink r:id="rId8" w:history="1">
        <w:r w:rsidRPr="0065224D">
          <w:rPr>
            <w:rStyle w:val="Hipercze"/>
            <w:rFonts w:ascii="Arial" w:hAnsi="Arial" w:cs="Arial"/>
            <w:b/>
          </w:rPr>
          <w:t>m.gdowski@mcdn.edu.pl</w:t>
        </w:r>
      </w:hyperlink>
      <w:r w:rsidRPr="0065224D">
        <w:rPr>
          <w:rFonts w:ascii="Arial" w:hAnsi="Arial" w:cs="Arial"/>
          <w:b/>
        </w:rPr>
        <w:t>, tel. 12 61 71 102</w:t>
      </w:r>
    </w:p>
    <w:p w:rsidR="00D5049C" w:rsidRPr="0065224D" w:rsidRDefault="00E82D03" w:rsidP="006E407B">
      <w:pPr>
        <w:spacing w:after="0" w:line="240" w:lineRule="auto"/>
        <w:jc w:val="both"/>
        <w:rPr>
          <w:rFonts w:ascii="Arial" w:hAnsi="Arial" w:cs="Arial"/>
          <w:i/>
        </w:rPr>
      </w:pPr>
      <w:r w:rsidRPr="0065224D">
        <w:rPr>
          <w:rFonts w:ascii="Arial" w:hAnsi="Arial" w:cs="Arial"/>
          <w:i/>
        </w:rPr>
        <w:t xml:space="preserve"> </w:t>
      </w:r>
      <w:r w:rsidR="00985BA3" w:rsidRPr="0065224D">
        <w:rPr>
          <w:rFonts w:ascii="Arial" w:hAnsi="Arial" w:cs="Arial"/>
          <w:i/>
        </w:rPr>
        <w:t>[imię i nazwisko i jej dane kontaktowe:</w:t>
      </w:r>
      <w:r w:rsidR="0044183E" w:rsidRPr="0065224D">
        <w:rPr>
          <w:rFonts w:ascii="Arial" w:hAnsi="Arial" w:cs="Arial"/>
          <w:i/>
        </w:rPr>
        <w:t xml:space="preserve"> adres, nr telefonu, </w:t>
      </w:r>
      <w:r w:rsidR="00D5049C" w:rsidRPr="0065224D">
        <w:rPr>
          <w:rFonts w:ascii="Arial" w:hAnsi="Arial" w:cs="Arial"/>
          <w:i/>
        </w:rPr>
        <w:t xml:space="preserve">adres email]  </w:t>
      </w:r>
    </w:p>
    <w:p w:rsidR="00D5049C" w:rsidRPr="0065224D" w:rsidRDefault="000E0DF2" w:rsidP="006E407B">
      <w:p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 </w:t>
      </w:r>
    </w:p>
    <w:p w:rsidR="00DE3E99" w:rsidRPr="0065224D" w:rsidRDefault="00244DCE" w:rsidP="006E407B">
      <w:p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Uwaga: </w:t>
      </w:r>
      <w:r w:rsidR="00D5049C" w:rsidRPr="0065224D">
        <w:rPr>
          <w:rFonts w:ascii="Arial" w:hAnsi="Arial" w:cs="Arial"/>
        </w:rPr>
        <w:t xml:space="preserve">Wszelką korespondencję kierowaną do Zamawiającego należy opatrzyć dopiskiem: </w:t>
      </w:r>
    </w:p>
    <w:p w:rsidR="00DE3E99" w:rsidRPr="0065224D" w:rsidRDefault="00DE3E99" w:rsidP="006E407B">
      <w:pPr>
        <w:spacing w:after="0" w:line="240" w:lineRule="auto"/>
        <w:jc w:val="both"/>
        <w:rPr>
          <w:rFonts w:ascii="Arial" w:hAnsi="Arial" w:cs="Arial"/>
        </w:rPr>
      </w:pPr>
    </w:p>
    <w:p w:rsidR="00D5049C" w:rsidRPr="0065224D" w:rsidRDefault="00D5049C" w:rsidP="006E407B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65224D">
        <w:rPr>
          <w:rFonts w:ascii="Arial" w:hAnsi="Arial" w:cs="Arial"/>
          <w:b/>
          <w:i/>
        </w:rPr>
        <w:t>„Dialog techniczny związany z postępowaniem o udzielenie</w:t>
      </w:r>
      <w:r w:rsidR="00110343" w:rsidRPr="0065224D">
        <w:rPr>
          <w:rFonts w:ascii="Arial" w:hAnsi="Arial" w:cs="Arial"/>
          <w:b/>
          <w:i/>
        </w:rPr>
        <w:t xml:space="preserve"> zamówienia publicznego na zakup</w:t>
      </w:r>
      <w:r w:rsidR="000B5D22" w:rsidRPr="0065224D">
        <w:rPr>
          <w:rFonts w:ascii="Arial" w:hAnsi="Arial" w:cs="Arial"/>
          <w:b/>
          <w:i/>
        </w:rPr>
        <w:t>, instalację oraz</w:t>
      </w:r>
      <w:r w:rsidR="00110343" w:rsidRPr="0065224D">
        <w:rPr>
          <w:rFonts w:ascii="Arial" w:hAnsi="Arial" w:cs="Arial"/>
          <w:b/>
          <w:i/>
        </w:rPr>
        <w:t xml:space="preserve"> konfigurację oprogramowania komputerowego </w:t>
      </w:r>
      <w:proofErr w:type="gramStart"/>
      <w:r w:rsidR="00110343" w:rsidRPr="0065224D">
        <w:rPr>
          <w:rFonts w:ascii="Arial" w:hAnsi="Arial" w:cs="Arial"/>
          <w:b/>
          <w:i/>
        </w:rPr>
        <w:t>służącego realizacji</w:t>
      </w:r>
      <w:proofErr w:type="gramEnd"/>
      <w:r w:rsidR="00110343" w:rsidRPr="0065224D">
        <w:rPr>
          <w:rFonts w:ascii="Arial" w:hAnsi="Arial" w:cs="Arial"/>
          <w:b/>
          <w:i/>
        </w:rPr>
        <w:t xml:space="preserve"> projektu pt. „Wirtualny biznes”</w:t>
      </w:r>
      <w:r w:rsidR="000B5D22" w:rsidRPr="0065224D">
        <w:rPr>
          <w:rFonts w:ascii="Arial" w:hAnsi="Arial" w:cs="Arial"/>
          <w:b/>
          <w:i/>
        </w:rPr>
        <w:t xml:space="preserve"> wraz z usługą szkoleniową”. </w:t>
      </w:r>
    </w:p>
    <w:p w:rsidR="000E0DF2" w:rsidRPr="0065224D" w:rsidRDefault="000E0DF2" w:rsidP="006E407B">
      <w:pPr>
        <w:spacing w:after="0" w:line="240" w:lineRule="auto"/>
        <w:jc w:val="both"/>
        <w:rPr>
          <w:rFonts w:ascii="Arial" w:hAnsi="Arial" w:cs="Arial"/>
        </w:rPr>
      </w:pPr>
    </w:p>
    <w:p w:rsidR="00D5049C" w:rsidRPr="0065224D" w:rsidRDefault="001012B2" w:rsidP="006E407B">
      <w:pPr>
        <w:spacing w:after="0" w:line="240" w:lineRule="auto"/>
        <w:jc w:val="both"/>
        <w:rPr>
          <w:rFonts w:ascii="Arial" w:hAnsi="Arial" w:cs="Arial"/>
          <w:b/>
        </w:rPr>
      </w:pPr>
      <w:r w:rsidRPr="0065224D">
        <w:rPr>
          <w:rFonts w:ascii="Arial" w:hAnsi="Arial" w:cs="Arial"/>
          <w:b/>
        </w:rPr>
        <w:t>I</w:t>
      </w:r>
      <w:r w:rsidR="00D5049C" w:rsidRPr="0065224D">
        <w:rPr>
          <w:rFonts w:ascii="Arial" w:hAnsi="Arial" w:cs="Arial"/>
          <w:b/>
        </w:rPr>
        <w:t xml:space="preserve">. PODSTAWA PRAWNA </w:t>
      </w:r>
    </w:p>
    <w:p w:rsidR="00D5049C" w:rsidRPr="0065224D" w:rsidRDefault="00D5049C" w:rsidP="006E407B">
      <w:p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Dialog techniczny prowadzony jest na podstawie art. 31a - 31c</w:t>
      </w:r>
      <w:r w:rsidR="00544098" w:rsidRPr="0065224D">
        <w:rPr>
          <w:rFonts w:ascii="Arial" w:hAnsi="Arial" w:cs="Arial"/>
        </w:rPr>
        <w:t xml:space="preserve"> ustawy z dnia 29 stycznia 2004</w:t>
      </w:r>
      <w:r w:rsidRPr="0065224D">
        <w:rPr>
          <w:rFonts w:ascii="Arial" w:hAnsi="Arial" w:cs="Arial"/>
        </w:rPr>
        <w:t xml:space="preserve">r. </w:t>
      </w:r>
      <w:r w:rsidRPr="0065224D">
        <w:rPr>
          <w:rFonts w:ascii="Arial" w:hAnsi="Arial" w:cs="Arial"/>
          <w:i/>
        </w:rPr>
        <w:t>Prawo zamówień publicznych</w:t>
      </w:r>
      <w:r w:rsidRPr="0065224D">
        <w:rPr>
          <w:rFonts w:ascii="Arial" w:hAnsi="Arial" w:cs="Arial"/>
        </w:rPr>
        <w:t xml:space="preserve"> oraz zgodnie z </w:t>
      </w:r>
      <w:r w:rsidRPr="0065224D">
        <w:rPr>
          <w:rFonts w:ascii="Arial" w:hAnsi="Arial" w:cs="Arial"/>
          <w:i/>
        </w:rPr>
        <w:t>„Regulaminem przeprowadzania dialogu technicznego”</w:t>
      </w:r>
      <w:r w:rsidR="001E4ECA" w:rsidRPr="0065224D">
        <w:rPr>
          <w:rFonts w:ascii="Arial" w:hAnsi="Arial" w:cs="Arial"/>
          <w:i/>
        </w:rPr>
        <w:t>,</w:t>
      </w:r>
      <w:r w:rsidRPr="0065224D">
        <w:rPr>
          <w:rFonts w:ascii="Arial" w:hAnsi="Arial" w:cs="Arial"/>
          <w:i/>
        </w:rPr>
        <w:t xml:space="preserve"> </w:t>
      </w:r>
      <w:r w:rsidRPr="0065224D">
        <w:rPr>
          <w:rFonts w:ascii="Arial" w:hAnsi="Arial" w:cs="Arial"/>
        </w:rPr>
        <w:t>opublikowanym na stronie internetowej Zamawiającego.</w:t>
      </w:r>
      <w:r w:rsidR="001012B2" w:rsidRPr="0065224D">
        <w:rPr>
          <w:rFonts w:ascii="Arial" w:hAnsi="Arial" w:cs="Arial"/>
        </w:rPr>
        <w:t xml:space="preserve"> </w:t>
      </w:r>
    </w:p>
    <w:p w:rsidR="00A0392C" w:rsidRPr="0065224D" w:rsidRDefault="00A0392C" w:rsidP="006E407B">
      <w:pPr>
        <w:spacing w:after="0" w:line="240" w:lineRule="auto"/>
        <w:jc w:val="both"/>
        <w:rPr>
          <w:rFonts w:ascii="Arial" w:hAnsi="Arial" w:cs="Arial"/>
          <w:b/>
        </w:rPr>
      </w:pPr>
    </w:p>
    <w:p w:rsidR="00D5049C" w:rsidRPr="0065224D" w:rsidRDefault="001012B2" w:rsidP="006E407B">
      <w:pPr>
        <w:spacing w:after="0" w:line="240" w:lineRule="auto"/>
        <w:jc w:val="both"/>
        <w:rPr>
          <w:rFonts w:ascii="Arial" w:hAnsi="Arial" w:cs="Arial"/>
          <w:b/>
        </w:rPr>
      </w:pPr>
      <w:r w:rsidRPr="0065224D">
        <w:rPr>
          <w:rFonts w:ascii="Arial" w:hAnsi="Arial" w:cs="Arial"/>
          <w:b/>
        </w:rPr>
        <w:t>II</w:t>
      </w:r>
      <w:r w:rsidR="00D5049C" w:rsidRPr="0065224D">
        <w:rPr>
          <w:rFonts w:ascii="Arial" w:hAnsi="Arial" w:cs="Arial"/>
          <w:b/>
        </w:rPr>
        <w:t xml:space="preserve">. PRZEDMIOT ZAMÓWIENIA ORAZ CEL PROWADZENIA DIALOGU </w:t>
      </w:r>
    </w:p>
    <w:p w:rsidR="00603E60" w:rsidRPr="0065224D" w:rsidRDefault="00D5049C" w:rsidP="00A0392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Zamawiający ogłasza dialog techniczny związany z postępowaniem o udzielenie zamówienia publicznego, którego przedmiotem jest</w:t>
      </w:r>
      <w:r w:rsidR="00D96D6D" w:rsidRPr="0065224D">
        <w:rPr>
          <w:rFonts w:ascii="Arial" w:hAnsi="Arial" w:cs="Arial"/>
        </w:rPr>
        <w:t xml:space="preserve"> „</w:t>
      </w:r>
      <w:r w:rsidR="00D96D6D" w:rsidRPr="0065224D">
        <w:rPr>
          <w:rFonts w:ascii="Arial" w:hAnsi="Arial" w:cs="Arial"/>
          <w:b/>
          <w:i/>
        </w:rPr>
        <w:t>Zakup</w:t>
      </w:r>
      <w:r w:rsidR="00375E9B" w:rsidRPr="0065224D">
        <w:rPr>
          <w:rFonts w:ascii="Arial" w:hAnsi="Arial" w:cs="Arial"/>
          <w:b/>
          <w:i/>
        </w:rPr>
        <w:t>, instalacja oraz konfiguracja</w:t>
      </w:r>
      <w:r w:rsidR="00D96D6D" w:rsidRPr="0065224D">
        <w:rPr>
          <w:rFonts w:ascii="Arial" w:hAnsi="Arial" w:cs="Arial"/>
          <w:b/>
          <w:i/>
        </w:rPr>
        <w:t xml:space="preserve"> oprogramowania komputerowego </w:t>
      </w:r>
      <w:proofErr w:type="gramStart"/>
      <w:r w:rsidR="00D96D6D" w:rsidRPr="0065224D">
        <w:rPr>
          <w:rFonts w:ascii="Arial" w:hAnsi="Arial" w:cs="Arial"/>
          <w:b/>
          <w:i/>
        </w:rPr>
        <w:t>służącego realizacji</w:t>
      </w:r>
      <w:proofErr w:type="gramEnd"/>
      <w:r w:rsidR="00D96D6D" w:rsidRPr="0065224D">
        <w:rPr>
          <w:rFonts w:ascii="Arial" w:hAnsi="Arial" w:cs="Arial"/>
          <w:b/>
          <w:i/>
        </w:rPr>
        <w:t xml:space="preserve"> projektu pt. „Wirtualny biznes” wraz z usługą szkoleniową”.</w:t>
      </w:r>
      <w:r w:rsidR="00815FBA" w:rsidRPr="0065224D">
        <w:rPr>
          <w:rFonts w:ascii="Arial" w:hAnsi="Arial" w:cs="Arial"/>
        </w:rPr>
        <w:t>.</w:t>
      </w:r>
      <w:r w:rsidR="00815FBA" w:rsidRPr="0065224D">
        <w:rPr>
          <w:rStyle w:val="Odwoanieprzypisudolnego"/>
          <w:rFonts w:ascii="Arial" w:hAnsi="Arial" w:cs="Arial"/>
        </w:rPr>
        <w:footnoteReference w:id="1"/>
      </w:r>
      <w:r w:rsidR="00463C51" w:rsidRPr="0065224D">
        <w:rPr>
          <w:rFonts w:ascii="Arial" w:hAnsi="Arial" w:cs="Arial"/>
        </w:rPr>
        <w:t xml:space="preserve"> </w:t>
      </w:r>
      <w:r w:rsidR="007F0DBA" w:rsidRPr="0065224D">
        <w:rPr>
          <w:rFonts w:ascii="Arial" w:hAnsi="Arial" w:cs="Arial"/>
        </w:rPr>
        <w:t>Dialog techniczny ma na celu uzyskanie informacji w zakresie planowanego zamówienia</w:t>
      </w:r>
      <w:r w:rsidR="001E6B3E" w:rsidRPr="0065224D">
        <w:rPr>
          <w:rFonts w:ascii="Arial" w:hAnsi="Arial" w:cs="Arial"/>
        </w:rPr>
        <w:t>,</w:t>
      </w:r>
      <w:r w:rsidR="007F0DBA" w:rsidRPr="0065224D">
        <w:rPr>
          <w:rFonts w:ascii="Arial" w:hAnsi="Arial" w:cs="Arial"/>
        </w:rPr>
        <w:t xml:space="preserve"> w zakresie niezbędnym do oszacowania wartości zamówienia, przygotowania opisu przedmiotu zamówienia oraz specyfikacji istotnych warunków zamówienia </w:t>
      </w:r>
      <w:r w:rsidR="00E8012E" w:rsidRPr="0065224D">
        <w:rPr>
          <w:rFonts w:ascii="Arial" w:hAnsi="Arial" w:cs="Arial"/>
        </w:rPr>
        <w:t xml:space="preserve">oraz określenia warunków umowy </w:t>
      </w:r>
      <w:proofErr w:type="gramStart"/>
      <w:r w:rsidR="00E8012E" w:rsidRPr="0065224D">
        <w:rPr>
          <w:rFonts w:ascii="Arial" w:hAnsi="Arial" w:cs="Arial"/>
        </w:rPr>
        <w:t>dotyczących wyłonienia</w:t>
      </w:r>
      <w:proofErr w:type="gramEnd"/>
      <w:r w:rsidR="00E8012E" w:rsidRPr="0065224D">
        <w:rPr>
          <w:rFonts w:ascii="Arial" w:hAnsi="Arial" w:cs="Arial"/>
        </w:rPr>
        <w:t xml:space="preserve"> wykonawcy tych usług i dostaw.</w:t>
      </w:r>
    </w:p>
    <w:p w:rsidR="009E3692" w:rsidRPr="0065224D" w:rsidRDefault="00E8012E" w:rsidP="00603E60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 </w:t>
      </w:r>
    </w:p>
    <w:p w:rsidR="00E00394" w:rsidRPr="0065224D" w:rsidRDefault="00D5049C" w:rsidP="00A0392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Celem dialog</w:t>
      </w:r>
      <w:r w:rsidR="00E00394" w:rsidRPr="0065224D">
        <w:rPr>
          <w:rFonts w:ascii="Arial" w:hAnsi="Arial" w:cs="Arial"/>
        </w:rPr>
        <w:t xml:space="preserve">u technicznego jest doradztwo oraz </w:t>
      </w:r>
      <w:r w:rsidR="00BC7821" w:rsidRPr="0065224D">
        <w:rPr>
          <w:rFonts w:ascii="Arial" w:eastAsia="Times New Roman" w:hAnsi="Arial" w:cs="Arial"/>
          <w:b/>
          <w:bCs/>
          <w:color w:val="1B1B1B"/>
          <w:lang w:eastAsia="pl-PL"/>
        </w:rPr>
        <w:t xml:space="preserve">uzyskanie informacji z </w:t>
      </w:r>
      <w:proofErr w:type="gramStart"/>
      <w:r w:rsidR="00BC7821" w:rsidRPr="0065224D">
        <w:rPr>
          <w:rFonts w:ascii="Arial" w:eastAsia="Times New Roman" w:hAnsi="Arial" w:cs="Arial"/>
          <w:b/>
          <w:bCs/>
          <w:color w:val="1B1B1B"/>
          <w:lang w:eastAsia="pl-PL"/>
        </w:rPr>
        <w:t>rynku niezbędnych</w:t>
      </w:r>
      <w:proofErr w:type="gramEnd"/>
      <w:r w:rsidR="00BC7821" w:rsidRPr="0065224D">
        <w:rPr>
          <w:rFonts w:ascii="Arial" w:eastAsia="Times New Roman" w:hAnsi="Arial" w:cs="Arial"/>
          <w:b/>
          <w:bCs/>
          <w:color w:val="1B1B1B"/>
          <w:lang w:eastAsia="pl-PL"/>
        </w:rPr>
        <w:t xml:space="preserve"> do przygotowania dokumentacji przetargowej</w:t>
      </w:r>
      <w:r w:rsidR="00463C51" w:rsidRPr="0065224D">
        <w:rPr>
          <w:rFonts w:ascii="Arial" w:eastAsia="Times New Roman" w:hAnsi="Arial" w:cs="Arial"/>
          <w:color w:val="1B1B1B"/>
          <w:lang w:eastAsia="pl-PL"/>
        </w:rPr>
        <w:t xml:space="preserve">, w tym: </w:t>
      </w:r>
    </w:p>
    <w:p w:rsidR="00E00394" w:rsidRPr="0065224D" w:rsidRDefault="00E00394" w:rsidP="006E407B">
      <w:pPr>
        <w:numPr>
          <w:ilvl w:val="0"/>
          <w:numId w:val="6"/>
        </w:numPr>
        <w:shd w:val="clear" w:color="auto" w:fill="FFFFFF"/>
        <w:spacing w:after="0" w:line="240" w:lineRule="auto"/>
        <w:ind w:left="600" w:hanging="33"/>
        <w:textAlignment w:val="baseline"/>
        <w:rPr>
          <w:rFonts w:ascii="Arial" w:eastAsia="Times New Roman" w:hAnsi="Arial" w:cs="Arial"/>
          <w:color w:val="1B1B1B"/>
          <w:lang w:eastAsia="pl-PL"/>
        </w:rPr>
      </w:pPr>
      <w:proofErr w:type="gramStart"/>
      <w:r w:rsidRPr="0065224D">
        <w:rPr>
          <w:rFonts w:ascii="Arial" w:eastAsia="Times New Roman" w:hAnsi="Arial" w:cs="Arial"/>
          <w:color w:val="1B1B1B"/>
          <w:lang w:eastAsia="pl-PL"/>
        </w:rPr>
        <w:t>opisu</w:t>
      </w:r>
      <w:proofErr w:type="gramEnd"/>
      <w:r w:rsidRPr="0065224D">
        <w:rPr>
          <w:rFonts w:ascii="Arial" w:eastAsia="Times New Roman" w:hAnsi="Arial" w:cs="Arial"/>
          <w:color w:val="1B1B1B"/>
          <w:lang w:eastAsia="pl-PL"/>
        </w:rPr>
        <w:t xml:space="preserve"> przedmiotu zamówienia (</w:t>
      </w:r>
      <w:proofErr w:type="spellStart"/>
      <w:r w:rsidRPr="0065224D">
        <w:rPr>
          <w:rFonts w:ascii="Arial" w:eastAsia="Times New Roman" w:hAnsi="Arial" w:cs="Arial"/>
          <w:color w:val="1B1B1B"/>
          <w:lang w:eastAsia="pl-PL"/>
        </w:rPr>
        <w:t>OPZ</w:t>
      </w:r>
      <w:proofErr w:type="spellEnd"/>
      <w:r w:rsidRPr="0065224D">
        <w:rPr>
          <w:rFonts w:ascii="Arial" w:eastAsia="Times New Roman" w:hAnsi="Arial" w:cs="Arial"/>
          <w:color w:val="1B1B1B"/>
          <w:lang w:eastAsia="pl-PL"/>
        </w:rPr>
        <w:t>),</w:t>
      </w:r>
    </w:p>
    <w:p w:rsidR="00E00394" w:rsidRPr="0065224D" w:rsidRDefault="00E00394" w:rsidP="006E407B">
      <w:pPr>
        <w:numPr>
          <w:ilvl w:val="0"/>
          <w:numId w:val="6"/>
        </w:numPr>
        <w:shd w:val="clear" w:color="auto" w:fill="FFFFFF"/>
        <w:spacing w:after="0" w:line="240" w:lineRule="auto"/>
        <w:ind w:left="600" w:hanging="33"/>
        <w:textAlignment w:val="baseline"/>
        <w:rPr>
          <w:rFonts w:ascii="Arial" w:eastAsia="Times New Roman" w:hAnsi="Arial" w:cs="Arial"/>
          <w:color w:val="1B1B1B"/>
          <w:lang w:eastAsia="pl-PL"/>
        </w:rPr>
      </w:pPr>
      <w:proofErr w:type="gramStart"/>
      <w:r w:rsidRPr="0065224D">
        <w:rPr>
          <w:rFonts w:ascii="Arial" w:eastAsia="Times New Roman" w:hAnsi="Arial" w:cs="Arial"/>
          <w:color w:val="1B1B1B"/>
          <w:lang w:eastAsia="pl-PL"/>
        </w:rPr>
        <w:t>specyfikacji</w:t>
      </w:r>
      <w:proofErr w:type="gramEnd"/>
      <w:r w:rsidRPr="0065224D">
        <w:rPr>
          <w:rFonts w:ascii="Arial" w:eastAsia="Times New Roman" w:hAnsi="Arial" w:cs="Arial"/>
          <w:color w:val="1B1B1B"/>
          <w:lang w:eastAsia="pl-PL"/>
        </w:rPr>
        <w:t xml:space="preserve"> istotnych warunków zamówienia (</w:t>
      </w:r>
      <w:proofErr w:type="spellStart"/>
      <w:r w:rsidRPr="0065224D">
        <w:rPr>
          <w:rFonts w:ascii="Arial" w:eastAsia="Times New Roman" w:hAnsi="Arial" w:cs="Arial"/>
          <w:color w:val="1B1B1B"/>
          <w:lang w:eastAsia="pl-PL"/>
        </w:rPr>
        <w:t>SIWZ</w:t>
      </w:r>
      <w:proofErr w:type="spellEnd"/>
      <w:r w:rsidRPr="0065224D">
        <w:rPr>
          <w:rFonts w:ascii="Arial" w:eastAsia="Times New Roman" w:hAnsi="Arial" w:cs="Arial"/>
          <w:color w:val="1B1B1B"/>
          <w:lang w:eastAsia="pl-PL"/>
        </w:rPr>
        <w:t>),</w:t>
      </w:r>
    </w:p>
    <w:p w:rsidR="00E00394" w:rsidRPr="0065224D" w:rsidRDefault="00E00394" w:rsidP="006E407B">
      <w:pPr>
        <w:numPr>
          <w:ilvl w:val="0"/>
          <w:numId w:val="6"/>
        </w:numPr>
        <w:shd w:val="clear" w:color="auto" w:fill="FFFFFF"/>
        <w:spacing w:after="0" w:line="240" w:lineRule="auto"/>
        <w:ind w:left="600" w:hanging="33"/>
        <w:textAlignment w:val="baseline"/>
        <w:rPr>
          <w:rFonts w:ascii="Arial" w:eastAsia="Times New Roman" w:hAnsi="Arial" w:cs="Arial"/>
          <w:color w:val="1B1B1B"/>
          <w:lang w:eastAsia="pl-PL"/>
        </w:rPr>
      </w:pPr>
      <w:proofErr w:type="gramStart"/>
      <w:r w:rsidRPr="0065224D">
        <w:rPr>
          <w:rFonts w:ascii="Arial" w:eastAsia="Times New Roman" w:hAnsi="Arial" w:cs="Arial"/>
          <w:color w:val="1B1B1B"/>
          <w:lang w:eastAsia="pl-PL"/>
        </w:rPr>
        <w:t>istotnych</w:t>
      </w:r>
      <w:proofErr w:type="gramEnd"/>
      <w:r w:rsidRPr="0065224D">
        <w:rPr>
          <w:rFonts w:ascii="Arial" w:eastAsia="Times New Roman" w:hAnsi="Arial" w:cs="Arial"/>
          <w:color w:val="1B1B1B"/>
          <w:lang w:eastAsia="pl-PL"/>
        </w:rPr>
        <w:t xml:space="preserve"> postanowień umowy (</w:t>
      </w:r>
      <w:proofErr w:type="spellStart"/>
      <w:r w:rsidRPr="0065224D">
        <w:rPr>
          <w:rFonts w:ascii="Arial" w:eastAsia="Times New Roman" w:hAnsi="Arial" w:cs="Arial"/>
          <w:color w:val="1B1B1B"/>
          <w:lang w:eastAsia="pl-PL"/>
        </w:rPr>
        <w:t>IPU</w:t>
      </w:r>
      <w:proofErr w:type="spellEnd"/>
      <w:r w:rsidRPr="0065224D">
        <w:rPr>
          <w:rFonts w:ascii="Arial" w:eastAsia="Times New Roman" w:hAnsi="Arial" w:cs="Arial"/>
          <w:color w:val="1B1B1B"/>
          <w:lang w:eastAsia="pl-PL"/>
        </w:rPr>
        <w:t>).</w:t>
      </w:r>
    </w:p>
    <w:p w:rsidR="00E00394" w:rsidRPr="0065224D" w:rsidRDefault="00E00394" w:rsidP="006E407B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A80A6F" w:rsidRPr="0065224D" w:rsidRDefault="00A80A6F" w:rsidP="00A80A6F">
      <w:pPr>
        <w:rPr>
          <w:rFonts w:ascii="Arial" w:hAnsi="Arial" w:cs="Arial"/>
          <w:b/>
        </w:rPr>
      </w:pPr>
      <w:r w:rsidRPr="0065224D">
        <w:rPr>
          <w:rFonts w:ascii="Arial" w:hAnsi="Arial" w:cs="Arial"/>
          <w:b/>
        </w:rPr>
        <w:t>Opis narzędzia – symulacje biznesowe</w:t>
      </w:r>
    </w:p>
    <w:p w:rsidR="00A80A6F" w:rsidRPr="0065224D" w:rsidRDefault="00A80A6F" w:rsidP="00A80A6F">
      <w:pPr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Symulacja biznesowa to narzędzie dydaktyczne służące do uczenia przedsiębiorczości i zarządzania firmą oraz kształtowania umiejętności kluczowych takich jak przedsiębiorczość, kreatywność, rozwiązywanie problemów, logiczne myślenie, planowanie, praca w grupie itp. Pozwala ona na imitowanie warunków występujących na rynku – gry popytu i podaży, </w:t>
      </w:r>
      <w:proofErr w:type="spellStart"/>
      <w:r w:rsidRPr="0065224D">
        <w:rPr>
          <w:rFonts w:ascii="Arial" w:hAnsi="Arial" w:cs="Arial"/>
        </w:rPr>
        <w:t>zachowań</w:t>
      </w:r>
      <w:proofErr w:type="spellEnd"/>
      <w:r w:rsidRPr="0065224D">
        <w:rPr>
          <w:rFonts w:ascii="Arial" w:hAnsi="Arial" w:cs="Arial"/>
        </w:rPr>
        <w:t xml:space="preserve"> konkurencji. Gracze wcielają się w zarządy wirtualnych przedsiębiorstw. Ich zadaniem jest podejmowanie szeregu decyzji związanych z ich wirtualnym przedsiębiorstwem, podobnych do tych, które muszą podejmować menedżerowie przedsiębiorstw działających w </w:t>
      </w:r>
      <w:r w:rsidRPr="0065224D">
        <w:rPr>
          <w:rFonts w:ascii="Arial" w:hAnsi="Arial" w:cs="Arial"/>
        </w:rPr>
        <w:lastRenderedPageBreak/>
        <w:t xml:space="preserve">rzeczywistości. Uczestnicy gry korzystając z przeglądarki internetowej łączą się z </w:t>
      </w:r>
      <w:proofErr w:type="gramStart"/>
      <w:r w:rsidRPr="0065224D">
        <w:rPr>
          <w:rFonts w:ascii="Arial" w:hAnsi="Arial" w:cs="Arial"/>
        </w:rPr>
        <w:t>serwerem na którym</w:t>
      </w:r>
      <w:proofErr w:type="gramEnd"/>
      <w:r w:rsidRPr="0065224D">
        <w:rPr>
          <w:rFonts w:ascii="Arial" w:hAnsi="Arial" w:cs="Arial"/>
        </w:rPr>
        <w:t xml:space="preserve"> zainstalowane jest oprogramowanie symulacji i podejmują decyzje, które przetwarzane są przez system informatyczny, a następnie otrzymują wyniki podjętych przez siebie działań, które to stają się punktem wyjścia do podejmowania kolejnych decyzji. </w:t>
      </w:r>
    </w:p>
    <w:p w:rsidR="00A80A6F" w:rsidRPr="0065224D" w:rsidRDefault="00A80A6F" w:rsidP="00A80A6F">
      <w:pPr>
        <w:spacing w:after="0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Zakłada się, że poprzez symulację rzeczywistych sytuacji biznesowych oraz podejmowanie odpowiednich decyzji, uczestnik symulacji będzie miał okazję nabyć umiejętności związane z organizacją firmy (podanie nazwy, misji, celów strategicznych, zakresu obowiązków) oraz umiejętności związane z zarządzaniem firmą (podejmowaniem decyzji operacyjnych). </w:t>
      </w:r>
    </w:p>
    <w:p w:rsidR="00A80A6F" w:rsidRPr="0065224D" w:rsidRDefault="00A80A6F" w:rsidP="00A80A6F">
      <w:pPr>
        <w:spacing w:after="0"/>
        <w:jc w:val="both"/>
        <w:rPr>
          <w:rFonts w:ascii="Arial" w:hAnsi="Arial" w:cs="Arial"/>
        </w:rPr>
      </w:pPr>
    </w:p>
    <w:p w:rsidR="00A80A6F" w:rsidRPr="0065224D" w:rsidRDefault="00A80A6F" w:rsidP="00A80A6F">
      <w:pPr>
        <w:spacing w:after="0"/>
        <w:jc w:val="both"/>
        <w:rPr>
          <w:rFonts w:ascii="Arial" w:hAnsi="Arial" w:cs="Arial"/>
          <w:b/>
        </w:rPr>
      </w:pPr>
      <w:r w:rsidRPr="0065224D">
        <w:rPr>
          <w:rFonts w:ascii="Arial" w:hAnsi="Arial" w:cs="Arial"/>
          <w:b/>
        </w:rPr>
        <w:t>Wymagania merytoryczne dot. symulacji biznesowej:</w:t>
      </w:r>
    </w:p>
    <w:p w:rsidR="00A80A6F" w:rsidRPr="0065224D" w:rsidRDefault="00A80A6F" w:rsidP="001026A0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5224D">
        <w:rPr>
          <w:rFonts w:ascii="Arial" w:hAnsi="Arial" w:cs="Arial"/>
          <w:color w:val="000000" w:themeColor="text1"/>
        </w:rPr>
        <w:t xml:space="preserve">Symulacja powinna bazować na realiach rynkowych specyficznych dla konkretnej (prawdziwej) branży (nie bazować na uniwersalnej/abstrakcyjnej usłudze/produkcie). Zamawiający powinien mieć możliwość wyboru następujących branż: turystycznej, </w:t>
      </w:r>
      <w:proofErr w:type="spellStart"/>
      <w:r w:rsidRPr="0065224D">
        <w:rPr>
          <w:rFonts w:ascii="Arial" w:hAnsi="Arial" w:cs="Arial"/>
          <w:color w:val="000000" w:themeColor="text1"/>
        </w:rPr>
        <w:t>eventowej</w:t>
      </w:r>
      <w:proofErr w:type="spellEnd"/>
      <w:r w:rsidRPr="0065224D">
        <w:rPr>
          <w:rFonts w:ascii="Arial" w:hAnsi="Arial" w:cs="Arial"/>
          <w:color w:val="000000" w:themeColor="text1"/>
        </w:rPr>
        <w:t xml:space="preserve"> (reklamowej), budowlanej (remontowej), interaktywnej (marketingowej), informatycznej, transportowej, produkcyjnej (technicznej), kosmetycznej, fryzjerskiej, samochodowej (warsztat) – zapis do ustalenia.</w:t>
      </w:r>
    </w:p>
    <w:p w:rsidR="00A80A6F" w:rsidRPr="0065224D" w:rsidRDefault="00A80A6F" w:rsidP="001026A0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Zakres decyzji, jakie podejmuje uczestnik symulacji powinien zawierać minimum następujące elementy:</w:t>
      </w:r>
    </w:p>
    <w:p w:rsidR="00A80A6F" w:rsidRPr="0065224D" w:rsidRDefault="00A80A6F" w:rsidP="001026A0">
      <w:pPr>
        <w:pStyle w:val="Akapitzlist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Organizacja firmy (w tym m.in. wybór nazwy, określenie misji, zasad zespołu)</w:t>
      </w:r>
    </w:p>
    <w:p w:rsidR="00A80A6F" w:rsidRPr="0065224D" w:rsidRDefault="00A80A6F" w:rsidP="001026A0">
      <w:pPr>
        <w:pStyle w:val="Akapitzlist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Organizacja stanowisk </w:t>
      </w:r>
    </w:p>
    <w:p w:rsidR="00A80A6F" w:rsidRPr="0065224D" w:rsidRDefault="00A80A6F" w:rsidP="001026A0">
      <w:pPr>
        <w:pStyle w:val="Akapitzlist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Komponowanie oferty produktów/usług</w:t>
      </w:r>
    </w:p>
    <w:p w:rsidR="00A80A6F" w:rsidRPr="0065224D" w:rsidRDefault="00A80A6F" w:rsidP="001026A0">
      <w:pPr>
        <w:pStyle w:val="Akapitzlist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Zakup materiałów/surowców</w:t>
      </w:r>
    </w:p>
    <w:p w:rsidR="00A80A6F" w:rsidRPr="0065224D" w:rsidRDefault="00A80A6F" w:rsidP="001026A0">
      <w:pPr>
        <w:pStyle w:val="Akapitzlist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Zatrudnienie pracowników (ustalenie wynagrodzenia, premii, formy zatrudnienia)</w:t>
      </w:r>
    </w:p>
    <w:p w:rsidR="00A80A6F" w:rsidRPr="0065224D" w:rsidRDefault="00A80A6F" w:rsidP="001026A0">
      <w:pPr>
        <w:pStyle w:val="Akapitzlist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Marketing (marketing tradycyjny oraz marketing internetowy)</w:t>
      </w:r>
    </w:p>
    <w:p w:rsidR="00A80A6F" w:rsidRPr="0065224D" w:rsidRDefault="00A80A6F" w:rsidP="001026A0">
      <w:pPr>
        <w:pStyle w:val="Akapitzlist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Finanse (możliwość zarządzania finansami przedsiębiorstwa poprzez lokaty, kredyty, pożyczki)</w:t>
      </w:r>
    </w:p>
    <w:p w:rsidR="00A80A6F" w:rsidRPr="0065224D" w:rsidRDefault="00A80A6F" w:rsidP="001026A0">
      <w:pPr>
        <w:pStyle w:val="Akapitzlist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Sprzedaż (ustalanie cen/rabatów)</w:t>
      </w:r>
    </w:p>
    <w:p w:rsidR="00A80A6F" w:rsidRPr="0065224D" w:rsidRDefault="00A80A6F" w:rsidP="001026A0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Symulacja powinna dotyczyć zarządzania małym przedsiębiorstwem.</w:t>
      </w:r>
    </w:p>
    <w:p w:rsidR="00A80A6F" w:rsidRPr="0065224D" w:rsidRDefault="00A80A6F" w:rsidP="001026A0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Symulacja powinna zawierać elementy pozwalające na kształtowanie umiejętności porównywania ofert różnych podmiotów np. dostawców, banków itp.</w:t>
      </w:r>
    </w:p>
    <w:p w:rsidR="00A80A6F" w:rsidRPr="0065224D" w:rsidRDefault="00A80A6F" w:rsidP="001026A0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Symulacja powinna zawierać elementy polskich przepisów obowiązujących przedsiębiorców oraz sprawozdawczości i rachunkowości stosowanej przez przedsiębiorców w Polsce.</w:t>
      </w:r>
    </w:p>
    <w:p w:rsidR="00A80A6F" w:rsidRPr="0065224D" w:rsidRDefault="00A80A6F" w:rsidP="001026A0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Poziom trudności symulacji powinien wzrastać wraz z postępem uczestnika. Minimum 75% rund dostępnych w symulacji powinno posiadać unikalny element decyzyjny.</w:t>
      </w:r>
    </w:p>
    <w:p w:rsidR="00A80A6F" w:rsidRPr="0065224D" w:rsidRDefault="00A80A6F" w:rsidP="001026A0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Wirtualne firmy prowadzone przez uczestników powinny podlegać ocenie wielokryterialnej. </w:t>
      </w:r>
    </w:p>
    <w:p w:rsidR="00A80A6F" w:rsidRPr="0065224D" w:rsidRDefault="00A80A6F" w:rsidP="001026A0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Algorytmy symulacji powinny być wielokryterialne i nieliniowe.</w:t>
      </w:r>
    </w:p>
    <w:p w:rsidR="00A80A6F" w:rsidRPr="0065224D" w:rsidRDefault="00A80A6F" w:rsidP="00A80A6F">
      <w:pPr>
        <w:rPr>
          <w:rFonts w:ascii="Arial" w:hAnsi="Arial" w:cs="Arial"/>
          <w:b/>
        </w:rPr>
      </w:pPr>
      <w:r w:rsidRPr="0065224D">
        <w:rPr>
          <w:rFonts w:ascii="Arial" w:hAnsi="Arial" w:cs="Arial"/>
          <w:b/>
        </w:rPr>
        <w:br w:type="page"/>
      </w:r>
    </w:p>
    <w:p w:rsidR="00A80A6F" w:rsidRPr="0065224D" w:rsidRDefault="00A80A6F" w:rsidP="00A80A6F">
      <w:pPr>
        <w:spacing w:after="0"/>
        <w:jc w:val="both"/>
        <w:rPr>
          <w:rFonts w:ascii="Arial" w:hAnsi="Arial" w:cs="Arial"/>
          <w:b/>
        </w:rPr>
      </w:pPr>
      <w:r w:rsidRPr="0065224D">
        <w:rPr>
          <w:rFonts w:ascii="Arial" w:hAnsi="Arial" w:cs="Arial"/>
          <w:b/>
        </w:rPr>
        <w:lastRenderedPageBreak/>
        <w:t>Wymagania techniczne dot. symulacji biznesowej:</w:t>
      </w:r>
    </w:p>
    <w:p w:rsidR="00A80A6F" w:rsidRPr="0065224D" w:rsidRDefault="00A80A6F" w:rsidP="00A80A6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Interfejs użytkownika aplikacji musi być w pełni dostępny z </w:t>
      </w:r>
      <w:proofErr w:type="gramStart"/>
      <w:r w:rsidRPr="0065224D">
        <w:rPr>
          <w:rFonts w:ascii="Arial" w:hAnsi="Arial" w:cs="Arial"/>
        </w:rPr>
        <w:t>poziomu wszystkich</w:t>
      </w:r>
      <w:proofErr w:type="gramEnd"/>
      <w:r w:rsidRPr="0065224D">
        <w:rPr>
          <w:rFonts w:ascii="Arial" w:hAnsi="Arial" w:cs="Arial"/>
        </w:rPr>
        <w:t xml:space="preserve"> popularnych przeglądarek internetowych bez konieczności instalacji dodatkowego oprogramowania.</w:t>
      </w:r>
    </w:p>
    <w:p w:rsidR="00A80A6F" w:rsidRPr="0065224D" w:rsidRDefault="00A80A6F" w:rsidP="00A80A6F">
      <w:pPr>
        <w:pStyle w:val="Akapitzlist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Symulacja powinna zapewniać prawidłowe wyświetlanie treści zarówno na urządzeniach stacjonarnych, jak i mobilnych co oznacza, że strona symulacji powinna być </w:t>
      </w:r>
      <w:proofErr w:type="gramStart"/>
      <w:r w:rsidRPr="0065224D">
        <w:rPr>
          <w:rFonts w:ascii="Arial" w:hAnsi="Arial" w:cs="Arial"/>
        </w:rPr>
        <w:t>stroną  responsywną</w:t>
      </w:r>
      <w:proofErr w:type="gramEnd"/>
      <w:r w:rsidRPr="0065224D">
        <w:rPr>
          <w:rFonts w:ascii="Arial" w:hAnsi="Arial" w:cs="Arial"/>
        </w:rPr>
        <w:t xml:space="preserve">. </w:t>
      </w:r>
    </w:p>
    <w:p w:rsidR="00A80A6F" w:rsidRPr="0065224D" w:rsidRDefault="00A80A6F" w:rsidP="00A80A6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Dostęp do symulacji powinien być umożliwiony przez 24 godziny na dobę przez 7 dni w tygodniu. </w:t>
      </w:r>
    </w:p>
    <w:p w:rsidR="00A80A6F" w:rsidRPr="0065224D" w:rsidRDefault="00A80A6F" w:rsidP="00A80A6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Symulacja powinna umożliwiać jednoczesny udział wielu uczestników, którzy tworzą zespoły. Uczestnicy tworząc wirtualne przedsiębiorstwa w ramach klasy konkurują ze sobą na jednym wirtualnym rynku.</w:t>
      </w:r>
    </w:p>
    <w:p w:rsidR="00A80A6F" w:rsidRPr="0065224D" w:rsidRDefault="00A80A6F" w:rsidP="00A80A6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proofErr w:type="gramStart"/>
      <w:r w:rsidRPr="0065224D">
        <w:rPr>
          <w:rFonts w:ascii="Arial" w:hAnsi="Arial" w:cs="Arial"/>
        </w:rPr>
        <w:t>Udział  w</w:t>
      </w:r>
      <w:proofErr w:type="gramEnd"/>
      <w:r w:rsidRPr="0065224D">
        <w:rPr>
          <w:rFonts w:ascii="Arial" w:hAnsi="Arial" w:cs="Arial"/>
        </w:rPr>
        <w:t xml:space="preserve">  grze  powinien  być  rejestrowany,  możliwe  jest  przerwanie  gry  w dowolnym czasie oraz jej kontynuacja lub wznowienie.</w:t>
      </w:r>
    </w:p>
    <w:p w:rsidR="00A80A6F" w:rsidRPr="0065224D" w:rsidRDefault="00A80A6F" w:rsidP="00A80A6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Symulacja powinna składać się z etapów, minimum 10 rund decyzyjnych.</w:t>
      </w:r>
    </w:p>
    <w:p w:rsidR="00A80A6F" w:rsidRPr="0065224D" w:rsidRDefault="00A80A6F" w:rsidP="00A80A6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Każdy etap, runda decyzyjna powinna odwzorowywać jeden miesiąc </w:t>
      </w:r>
      <w:proofErr w:type="gramStart"/>
      <w:r w:rsidRPr="0065224D">
        <w:rPr>
          <w:rFonts w:ascii="Arial" w:hAnsi="Arial" w:cs="Arial"/>
        </w:rPr>
        <w:t>działalności firmy</w:t>
      </w:r>
      <w:proofErr w:type="gramEnd"/>
      <w:r w:rsidRPr="0065224D">
        <w:rPr>
          <w:rFonts w:ascii="Arial" w:hAnsi="Arial" w:cs="Arial"/>
        </w:rPr>
        <w:t>.</w:t>
      </w:r>
    </w:p>
    <w:p w:rsidR="00A80A6F" w:rsidRPr="0065224D" w:rsidRDefault="00A80A6F" w:rsidP="00A80A6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Symulacja powinna posiadać przynajmniej dwa panele: Panel uczestnika – gracza oraz Panel trenera – prowadzącego. </w:t>
      </w:r>
    </w:p>
    <w:p w:rsidR="00A80A6F" w:rsidRPr="0065224D" w:rsidRDefault="00A80A6F" w:rsidP="00A80A6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Prowadzący symulację (nauczyciel, trener) powinien posiadać swój panel </w:t>
      </w:r>
      <w:proofErr w:type="gramStart"/>
      <w:r w:rsidRPr="0065224D">
        <w:rPr>
          <w:rFonts w:ascii="Arial" w:hAnsi="Arial" w:cs="Arial"/>
        </w:rPr>
        <w:t>zarządzania w którym</w:t>
      </w:r>
      <w:proofErr w:type="gramEnd"/>
      <w:r w:rsidRPr="0065224D">
        <w:rPr>
          <w:rFonts w:ascii="Arial" w:hAnsi="Arial" w:cs="Arial"/>
        </w:rPr>
        <w:t xml:space="preserve"> powinien mieć możliwość zarządzania symulacjami m.in. poprzez:</w:t>
      </w:r>
    </w:p>
    <w:p w:rsidR="00A80A6F" w:rsidRPr="0065224D" w:rsidRDefault="00A80A6F" w:rsidP="00A80A6F">
      <w:pPr>
        <w:pStyle w:val="Akapitzlist"/>
        <w:numPr>
          <w:ilvl w:val="1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Zamawianie symulacji,</w:t>
      </w:r>
    </w:p>
    <w:p w:rsidR="00A80A6F" w:rsidRPr="0065224D" w:rsidRDefault="00A80A6F" w:rsidP="00A80A6F">
      <w:pPr>
        <w:pStyle w:val="Akapitzlist"/>
        <w:numPr>
          <w:ilvl w:val="1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Uruchamianie algorytmów liczących symulujących rynek,</w:t>
      </w:r>
    </w:p>
    <w:p w:rsidR="00A80A6F" w:rsidRPr="0065224D" w:rsidRDefault="00A80A6F" w:rsidP="00A80A6F">
      <w:pPr>
        <w:pStyle w:val="Akapitzlist"/>
        <w:numPr>
          <w:ilvl w:val="1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Widok listy uczestników symulacji,</w:t>
      </w:r>
    </w:p>
    <w:p w:rsidR="00A80A6F" w:rsidRPr="0065224D" w:rsidRDefault="00A80A6F" w:rsidP="00A80A6F">
      <w:pPr>
        <w:pStyle w:val="Akapitzlist"/>
        <w:numPr>
          <w:ilvl w:val="1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Wysyłkę e-maili do uczestników symulacji, </w:t>
      </w:r>
    </w:p>
    <w:p w:rsidR="00A80A6F" w:rsidRPr="0065224D" w:rsidRDefault="00A80A6F" w:rsidP="00A80A6F">
      <w:pPr>
        <w:pStyle w:val="Akapitzlist"/>
        <w:numPr>
          <w:ilvl w:val="1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Podgląd wyników wirtualnych firm,</w:t>
      </w:r>
    </w:p>
    <w:p w:rsidR="00A80A6F" w:rsidRPr="0065224D" w:rsidRDefault="00A80A6F" w:rsidP="00A80A6F">
      <w:pPr>
        <w:pStyle w:val="Akapitzlist"/>
        <w:numPr>
          <w:ilvl w:val="1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Przydzielanie kar i nagród uczestnikom.</w:t>
      </w:r>
    </w:p>
    <w:p w:rsidR="00A80A6F" w:rsidRPr="0065224D" w:rsidRDefault="00A80A6F" w:rsidP="00A80A6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Każdy z uczestników symulacji w ramach decyzji powinien mieć możliwość:</w:t>
      </w:r>
    </w:p>
    <w:p w:rsidR="00A80A6F" w:rsidRPr="0065224D" w:rsidRDefault="00A80A6F" w:rsidP="00A80A6F">
      <w:pPr>
        <w:pStyle w:val="Akapitzlist"/>
        <w:numPr>
          <w:ilvl w:val="1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Podjęcia decyzji biznesowej,</w:t>
      </w:r>
    </w:p>
    <w:p w:rsidR="00A80A6F" w:rsidRPr="0065224D" w:rsidRDefault="00A80A6F" w:rsidP="00A80A6F">
      <w:pPr>
        <w:pStyle w:val="Akapitzlist"/>
        <w:numPr>
          <w:ilvl w:val="1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Sprawdzenia wyników decyzji biznesowej,</w:t>
      </w:r>
    </w:p>
    <w:p w:rsidR="00A80A6F" w:rsidRPr="0065224D" w:rsidRDefault="00A80A6F" w:rsidP="00A80A6F">
      <w:pPr>
        <w:pStyle w:val="Akapitzlist"/>
        <w:numPr>
          <w:ilvl w:val="1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Sprawdzenia wyników decyzji biznesowych na tle konkurencji.</w:t>
      </w:r>
    </w:p>
    <w:p w:rsidR="00A80A6F" w:rsidRPr="0065224D" w:rsidRDefault="00A80A6F" w:rsidP="00A80A6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Wyniki symulacji powinny być prezentowane w formie tabelarycznych zestawień oraz interaktywnych wykresów.</w:t>
      </w:r>
    </w:p>
    <w:p w:rsidR="00A80A6F" w:rsidRPr="0065224D" w:rsidRDefault="00A80A6F" w:rsidP="00A80A6F">
      <w:pPr>
        <w:pStyle w:val="Akapitzlist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proofErr w:type="gramStart"/>
      <w:r w:rsidRPr="0065224D">
        <w:rPr>
          <w:rFonts w:ascii="Arial" w:hAnsi="Arial" w:cs="Arial"/>
        </w:rPr>
        <w:t>Obliczenia  związane</w:t>
      </w:r>
      <w:proofErr w:type="gramEnd"/>
      <w:r w:rsidRPr="0065224D">
        <w:rPr>
          <w:rFonts w:ascii="Arial" w:hAnsi="Arial" w:cs="Arial"/>
        </w:rPr>
        <w:t xml:space="preserve"> z ustaleniem wyników gry nie powinny przekroczyć 10 sekund.</w:t>
      </w:r>
    </w:p>
    <w:p w:rsidR="00A80A6F" w:rsidRDefault="00A80A6F" w:rsidP="00A80A6F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Symulacja powinna być zaopatrzona w instrukcję obsługi zawierającą informacje dot. technicznej strony obsługi symulacji oraz zakresu merytorycznego wraz z przykładami (format PDF).</w:t>
      </w:r>
    </w:p>
    <w:p w:rsidR="00F501B2" w:rsidRPr="0065224D" w:rsidRDefault="00F501B2" w:rsidP="00F501B2">
      <w:pPr>
        <w:pStyle w:val="Akapitzlist"/>
        <w:spacing w:after="200" w:line="276" w:lineRule="auto"/>
        <w:ind w:left="360"/>
        <w:jc w:val="both"/>
        <w:rPr>
          <w:rFonts w:ascii="Arial" w:hAnsi="Arial" w:cs="Arial"/>
        </w:rPr>
      </w:pPr>
    </w:p>
    <w:p w:rsidR="00D5049C" w:rsidRPr="0065224D" w:rsidRDefault="000F7190" w:rsidP="00CA63B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W toku dialogu Zamawiający jest uprawniony do ograniczenia lub rozszerzenia zakresu przedmiotu Dialogu do wybranych przez siebie zagadnień, o ile w jego ocenie pozwoli to na </w:t>
      </w:r>
      <w:proofErr w:type="gramStart"/>
      <w:r w:rsidRPr="0065224D">
        <w:rPr>
          <w:rFonts w:ascii="Arial" w:hAnsi="Arial" w:cs="Arial"/>
        </w:rPr>
        <w:t>uzyskanie wszystkich</w:t>
      </w:r>
      <w:proofErr w:type="gramEnd"/>
      <w:r w:rsidRPr="0065224D">
        <w:rPr>
          <w:rFonts w:ascii="Arial" w:hAnsi="Arial" w:cs="Arial"/>
        </w:rPr>
        <w:t xml:space="preserve"> istotnych informacji dla planowanego postępowania o udzielenie zamówienia.</w:t>
      </w:r>
    </w:p>
    <w:p w:rsidR="00A551C8" w:rsidRPr="0065224D" w:rsidRDefault="00A551C8" w:rsidP="00A551C8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1012B2" w:rsidRPr="0065224D" w:rsidRDefault="00D5049C" w:rsidP="006E407B">
      <w:pPr>
        <w:spacing w:after="0" w:line="240" w:lineRule="auto"/>
        <w:jc w:val="both"/>
        <w:rPr>
          <w:rFonts w:ascii="Arial" w:hAnsi="Arial" w:cs="Arial"/>
          <w:b/>
        </w:rPr>
      </w:pPr>
      <w:r w:rsidRPr="0065224D">
        <w:rPr>
          <w:rFonts w:ascii="Arial" w:hAnsi="Arial" w:cs="Arial"/>
        </w:rPr>
        <w:t xml:space="preserve"> </w:t>
      </w:r>
      <w:r w:rsidR="001012B2" w:rsidRPr="0065224D">
        <w:rPr>
          <w:rFonts w:ascii="Arial" w:hAnsi="Arial" w:cs="Arial"/>
          <w:b/>
        </w:rPr>
        <w:t xml:space="preserve">III. ZGŁOSZENIE DO UDZIAŁU W DIALOGU TECHNICZNYM </w:t>
      </w:r>
    </w:p>
    <w:p w:rsidR="00E9069B" w:rsidRPr="0065224D" w:rsidRDefault="001012B2" w:rsidP="006E40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Podmioty zainteresowane udziałem w dialogu technicznym, spełniające wymagania określone w niniejszym Ogłoszeniu” składają zgłoszenia do udziału w dialogu technicznym (Za</w:t>
      </w:r>
      <w:r w:rsidR="002D6108">
        <w:rPr>
          <w:rFonts w:ascii="Arial" w:hAnsi="Arial" w:cs="Arial"/>
        </w:rPr>
        <w:t>łącznik nr 2</w:t>
      </w:r>
      <w:r w:rsidR="00DA71BB" w:rsidRPr="0065224D">
        <w:rPr>
          <w:rFonts w:ascii="Arial" w:hAnsi="Arial" w:cs="Arial"/>
        </w:rPr>
        <w:t xml:space="preserve">) </w:t>
      </w:r>
      <w:r w:rsidR="00DA71BB" w:rsidRPr="0065224D">
        <w:rPr>
          <w:rFonts w:ascii="Arial" w:hAnsi="Arial" w:cs="Arial"/>
          <w:i/>
        </w:rPr>
        <w:t>wraz z innymi</w:t>
      </w:r>
      <w:r w:rsidRPr="0065224D">
        <w:rPr>
          <w:rFonts w:ascii="Arial" w:hAnsi="Arial" w:cs="Arial"/>
          <w:i/>
        </w:rPr>
        <w:t xml:space="preserve"> dokumentami wskazanymi w niniejszym Ogłoszeniu. </w:t>
      </w:r>
      <w:r w:rsidR="00506BA5" w:rsidRPr="0065224D">
        <w:rPr>
          <w:rStyle w:val="Odwoanieprzypisudolnego"/>
          <w:rFonts w:ascii="Arial" w:hAnsi="Arial" w:cs="Arial"/>
        </w:rPr>
        <w:footnoteReference w:id="2"/>
      </w:r>
    </w:p>
    <w:p w:rsidR="001012B2" w:rsidRPr="0065224D" w:rsidRDefault="001012B2" w:rsidP="006E40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65224D">
        <w:rPr>
          <w:rFonts w:ascii="Arial" w:hAnsi="Arial" w:cs="Arial"/>
        </w:rPr>
        <w:lastRenderedPageBreak/>
        <w:t>Zgłoszenia można</w:t>
      </w:r>
      <w:proofErr w:type="gramEnd"/>
      <w:r w:rsidRPr="0065224D">
        <w:rPr>
          <w:rFonts w:ascii="Arial" w:hAnsi="Arial" w:cs="Arial"/>
        </w:rPr>
        <w:t xml:space="preserve"> składać: </w:t>
      </w:r>
    </w:p>
    <w:p w:rsidR="00976BAA" w:rsidRPr="0065224D" w:rsidRDefault="001012B2" w:rsidP="006E407B">
      <w:pPr>
        <w:spacing w:after="0" w:line="240" w:lineRule="auto"/>
        <w:ind w:firstLine="357"/>
        <w:jc w:val="both"/>
        <w:rPr>
          <w:rFonts w:ascii="Arial" w:hAnsi="Arial" w:cs="Arial"/>
        </w:rPr>
      </w:pPr>
      <w:proofErr w:type="gramStart"/>
      <w:r w:rsidRPr="0065224D">
        <w:rPr>
          <w:rFonts w:ascii="Arial" w:hAnsi="Arial" w:cs="Arial"/>
        </w:rPr>
        <w:t>a</w:t>
      </w:r>
      <w:proofErr w:type="gramEnd"/>
      <w:r w:rsidRPr="0065224D">
        <w:rPr>
          <w:rFonts w:ascii="Arial" w:hAnsi="Arial" w:cs="Arial"/>
        </w:rPr>
        <w:t>) osobiście, w siedzibie Zamawiają</w:t>
      </w:r>
      <w:r w:rsidR="00976BAA" w:rsidRPr="0065224D">
        <w:rPr>
          <w:rFonts w:ascii="Arial" w:hAnsi="Arial" w:cs="Arial"/>
        </w:rPr>
        <w:t xml:space="preserve">cego; </w:t>
      </w:r>
    </w:p>
    <w:p w:rsidR="001012B2" w:rsidRPr="0065224D" w:rsidRDefault="00976BAA" w:rsidP="006E407B">
      <w:pPr>
        <w:spacing w:after="0" w:line="240" w:lineRule="auto"/>
        <w:ind w:firstLine="357"/>
        <w:jc w:val="both"/>
        <w:rPr>
          <w:rFonts w:ascii="Arial" w:hAnsi="Arial" w:cs="Arial"/>
        </w:rPr>
      </w:pPr>
      <w:proofErr w:type="gramStart"/>
      <w:r w:rsidRPr="0065224D">
        <w:rPr>
          <w:rFonts w:ascii="Arial" w:hAnsi="Arial" w:cs="Arial"/>
        </w:rPr>
        <w:t>b</w:t>
      </w:r>
      <w:proofErr w:type="gramEnd"/>
      <w:r w:rsidRPr="0065224D">
        <w:rPr>
          <w:rFonts w:ascii="Arial" w:hAnsi="Arial" w:cs="Arial"/>
        </w:rPr>
        <w:t xml:space="preserve">) </w:t>
      </w:r>
      <w:r w:rsidR="001012B2" w:rsidRPr="0065224D">
        <w:rPr>
          <w:rFonts w:ascii="Arial" w:hAnsi="Arial" w:cs="Arial"/>
        </w:rPr>
        <w:t>za pośrednictwem poczty</w:t>
      </w:r>
      <w:r w:rsidR="00652605" w:rsidRPr="0065224D">
        <w:rPr>
          <w:rFonts w:ascii="Arial" w:hAnsi="Arial" w:cs="Arial"/>
        </w:rPr>
        <w:t xml:space="preserve"> elektronicznej na adres m.gdowski@mcdn.</w:t>
      </w:r>
      <w:proofErr w:type="gramStart"/>
      <w:r w:rsidR="00652605" w:rsidRPr="0065224D">
        <w:rPr>
          <w:rFonts w:ascii="Arial" w:hAnsi="Arial" w:cs="Arial"/>
        </w:rPr>
        <w:t>edu</w:t>
      </w:r>
      <w:proofErr w:type="gramEnd"/>
      <w:r w:rsidR="00652605" w:rsidRPr="0065224D">
        <w:rPr>
          <w:rFonts w:ascii="Arial" w:hAnsi="Arial" w:cs="Arial"/>
        </w:rPr>
        <w:t>.</w:t>
      </w:r>
      <w:proofErr w:type="gramStart"/>
      <w:r w:rsidR="00652605" w:rsidRPr="0065224D">
        <w:rPr>
          <w:rFonts w:ascii="Arial" w:hAnsi="Arial" w:cs="Arial"/>
        </w:rPr>
        <w:t>pl</w:t>
      </w:r>
      <w:proofErr w:type="gramEnd"/>
      <w:r w:rsidRPr="0065224D">
        <w:rPr>
          <w:rFonts w:ascii="Arial" w:hAnsi="Arial" w:cs="Arial"/>
        </w:rPr>
        <w:t>;</w:t>
      </w:r>
    </w:p>
    <w:p w:rsidR="00976BAA" w:rsidRPr="0065224D" w:rsidRDefault="00976BAA" w:rsidP="006E407B">
      <w:pPr>
        <w:spacing w:after="0" w:line="240" w:lineRule="auto"/>
        <w:ind w:firstLine="357"/>
        <w:jc w:val="both"/>
        <w:rPr>
          <w:rFonts w:ascii="Arial" w:hAnsi="Arial" w:cs="Arial"/>
        </w:rPr>
      </w:pPr>
    </w:p>
    <w:p w:rsidR="00FF1C8C" w:rsidRPr="0065224D" w:rsidRDefault="001012B2" w:rsidP="006E40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Termin składania zgłoszeń: </w:t>
      </w:r>
      <w:r w:rsidR="00E47789" w:rsidRPr="0065224D">
        <w:rPr>
          <w:rFonts w:ascii="Arial" w:hAnsi="Arial" w:cs="Arial"/>
        </w:rPr>
        <w:t xml:space="preserve">22.01.2020 </w:t>
      </w:r>
      <w:proofErr w:type="gramStart"/>
      <w:r w:rsidR="00E47789" w:rsidRPr="0065224D">
        <w:rPr>
          <w:rFonts w:ascii="Arial" w:hAnsi="Arial" w:cs="Arial"/>
        </w:rPr>
        <w:t>r</w:t>
      </w:r>
      <w:proofErr w:type="gramEnd"/>
      <w:r w:rsidR="008B2CA0" w:rsidRPr="0065224D">
        <w:rPr>
          <w:rFonts w:ascii="Arial" w:hAnsi="Arial" w:cs="Arial"/>
        </w:rPr>
        <w:t>.</w:t>
      </w:r>
      <w:r w:rsidR="00F00634" w:rsidRPr="0065224D">
        <w:rPr>
          <w:rFonts w:ascii="Arial" w:hAnsi="Arial" w:cs="Arial"/>
        </w:rPr>
        <w:t xml:space="preserve"> </w:t>
      </w:r>
      <w:r w:rsidRPr="0065224D">
        <w:rPr>
          <w:rFonts w:ascii="Arial" w:hAnsi="Arial" w:cs="Arial"/>
        </w:rPr>
        <w:t>Decyduje data wpły</w:t>
      </w:r>
      <w:r w:rsidR="00FF1C8C" w:rsidRPr="0065224D">
        <w:rPr>
          <w:rFonts w:ascii="Arial" w:hAnsi="Arial" w:cs="Arial"/>
        </w:rPr>
        <w:t>wu zgłoszenia do Zamawiającego.</w:t>
      </w:r>
    </w:p>
    <w:p w:rsidR="001012B2" w:rsidRPr="0065224D" w:rsidRDefault="001012B2" w:rsidP="006E40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Za</w:t>
      </w:r>
      <w:r w:rsidR="0075170B" w:rsidRPr="0065224D">
        <w:rPr>
          <w:rFonts w:ascii="Arial" w:hAnsi="Arial" w:cs="Arial"/>
        </w:rPr>
        <w:t xml:space="preserve">mawiający nie jest zobowiązany </w:t>
      </w:r>
      <w:r w:rsidR="005663DB" w:rsidRPr="0065224D">
        <w:rPr>
          <w:rFonts w:ascii="Arial" w:hAnsi="Arial" w:cs="Arial"/>
        </w:rPr>
        <w:t>do zaproszenia</w:t>
      </w:r>
      <w:r w:rsidRPr="0065224D">
        <w:rPr>
          <w:rFonts w:ascii="Arial" w:hAnsi="Arial" w:cs="Arial"/>
        </w:rPr>
        <w:t xml:space="preserve"> do </w:t>
      </w:r>
      <w:r w:rsidR="005663DB" w:rsidRPr="0065224D">
        <w:rPr>
          <w:rFonts w:ascii="Arial" w:hAnsi="Arial" w:cs="Arial"/>
        </w:rPr>
        <w:t>udziału w dialogu technicznym podmiotów</w:t>
      </w:r>
      <w:r w:rsidRPr="0065224D">
        <w:rPr>
          <w:rFonts w:ascii="Arial" w:hAnsi="Arial" w:cs="Arial"/>
        </w:rPr>
        <w:t xml:space="preserve">, które złożą zgłoszenie do udziału w dialogu po wyznaczonym terminie. </w:t>
      </w:r>
    </w:p>
    <w:p w:rsidR="00A03B77" w:rsidRPr="0065224D" w:rsidRDefault="00A03B77" w:rsidP="00A03B77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D5049C" w:rsidRPr="0065224D" w:rsidRDefault="001012B2" w:rsidP="006E407B">
      <w:pPr>
        <w:spacing w:after="0" w:line="240" w:lineRule="auto"/>
        <w:jc w:val="both"/>
        <w:rPr>
          <w:rFonts w:ascii="Arial" w:hAnsi="Arial" w:cs="Arial"/>
          <w:b/>
        </w:rPr>
      </w:pPr>
      <w:r w:rsidRPr="0065224D">
        <w:rPr>
          <w:rFonts w:ascii="Arial" w:hAnsi="Arial" w:cs="Arial"/>
          <w:b/>
        </w:rPr>
        <w:t>I</w:t>
      </w:r>
      <w:r w:rsidR="00D5049C" w:rsidRPr="0065224D">
        <w:rPr>
          <w:rFonts w:ascii="Arial" w:hAnsi="Arial" w:cs="Arial"/>
          <w:b/>
        </w:rPr>
        <w:t xml:space="preserve">V. ZASADY PROWADZENIA DIALOGU </w:t>
      </w:r>
    </w:p>
    <w:p w:rsidR="0091373D" w:rsidRPr="0065224D" w:rsidRDefault="00D5049C" w:rsidP="006E40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Dialog techniczny prowadzony będzie zgodnie z </w:t>
      </w:r>
      <w:r w:rsidR="00AE0736" w:rsidRPr="0065224D">
        <w:rPr>
          <w:rFonts w:ascii="Arial" w:hAnsi="Arial" w:cs="Arial"/>
        </w:rPr>
        <w:t xml:space="preserve">przepisami ustawy Prawo zamówień publicznych oraz </w:t>
      </w:r>
      <w:r w:rsidRPr="0065224D">
        <w:rPr>
          <w:rFonts w:ascii="Arial" w:hAnsi="Arial" w:cs="Arial"/>
        </w:rPr>
        <w:t xml:space="preserve">postanowieniami „Regulaminu przeprowadzania dialogu technicznego” opublikowanego na stronie internetowej Zamawiającego. </w:t>
      </w:r>
    </w:p>
    <w:p w:rsidR="004C24B6" w:rsidRPr="0065224D" w:rsidRDefault="00D5049C" w:rsidP="006E40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Warunkiem udziału w dialogu technicznym jest złożenie zgłoszenia, </w:t>
      </w:r>
      <w:proofErr w:type="gramStart"/>
      <w:r w:rsidRPr="0065224D">
        <w:rPr>
          <w:rFonts w:ascii="Arial" w:hAnsi="Arial" w:cs="Arial"/>
        </w:rPr>
        <w:t>stanowiącego Załącznik</w:t>
      </w:r>
      <w:proofErr w:type="gramEnd"/>
      <w:r w:rsidRPr="0065224D">
        <w:rPr>
          <w:rFonts w:ascii="Arial" w:hAnsi="Arial" w:cs="Arial"/>
        </w:rPr>
        <w:t xml:space="preserve"> nr 1 do niniejszego Ogłoszenia wraz z dokumentem poświadczającym należyte umocowanie do reprezentacji zgłaszającego, w terminie określonym w niniejszym Ogłoszeniu. </w:t>
      </w:r>
    </w:p>
    <w:p w:rsidR="006112CB" w:rsidRPr="0065224D" w:rsidRDefault="006112CB" w:rsidP="006E40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Zamawiający zaprosi do udziału w dialogu </w:t>
      </w:r>
      <w:r w:rsidR="004A1DEA">
        <w:rPr>
          <w:rFonts w:ascii="Arial" w:hAnsi="Arial" w:cs="Arial"/>
        </w:rPr>
        <w:t xml:space="preserve">technicznym podmioty, </w:t>
      </w:r>
      <w:proofErr w:type="gramStart"/>
      <w:r w:rsidR="004A1DEA">
        <w:rPr>
          <w:rFonts w:ascii="Arial" w:hAnsi="Arial" w:cs="Arial"/>
        </w:rPr>
        <w:t>które:  wykażą</w:t>
      </w:r>
      <w:proofErr w:type="gramEnd"/>
      <w:r w:rsidR="004A1DEA">
        <w:rPr>
          <w:rFonts w:ascii="Arial" w:hAnsi="Arial" w:cs="Arial"/>
        </w:rPr>
        <w:t xml:space="preserve"> realizację min. 1 usługi zbieżnej z wymaganiami merytorycznymi oraz </w:t>
      </w:r>
      <w:r w:rsidR="002A440E">
        <w:rPr>
          <w:rFonts w:ascii="Arial" w:hAnsi="Arial" w:cs="Arial"/>
        </w:rPr>
        <w:t xml:space="preserve">wymaganiami technicznymi zawartymi w </w:t>
      </w:r>
      <w:r w:rsidR="0052663D">
        <w:rPr>
          <w:rFonts w:ascii="Arial" w:hAnsi="Arial" w:cs="Arial"/>
        </w:rPr>
        <w:t>opisie zamówienia</w:t>
      </w:r>
      <w:r w:rsidRPr="0065224D">
        <w:rPr>
          <w:rStyle w:val="Odwoanieprzypisudolnego"/>
          <w:rFonts w:ascii="Arial" w:hAnsi="Arial" w:cs="Arial"/>
        </w:rPr>
        <w:footnoteReference w:id="3"/>
      </w:r>
      <w:r w:rsidR="0052663D">
        <w:rPr>
          <w:rFonts w:ascii="Arial" w:hAnsi="Arial" w:cs="Arial"/>
        </w:rPr>
        <w:t>.</w:t>
      </w:r>
      <w:r w:rsidR="00C530FB" w:rsidRPr="0065224D">
        <w:rPr>
          <w:rFonts w:ascii="Arial" w:hAnsi="Arial" w:cs="Arial"/>
        </w:rPr>
        <w:t xml:space="preserve"> Zaproszenie zostanie przesłane na adres e-mail wskazany w zgłoszeniu do udziału w dialogu technicznym. </w:t>
      </w:r>
    </w:p>
    <w:p w:rsidR="00A644AD" w:rsidRPr="0065224D" w:rsidRDefault="000642F4" w:rsidP="006E40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zgłoszenia należy dołączyć wniosek o dopuszczenie do udziału w dialogu techn</w:t>
      </w:r>
      <w:r w:rsidR="002D6108">
        <w:rPr>
          <w:rFonts w:ascii="Arial" w:hAnsi="Arial" w:cs="Arial"/>
        </w:rPr>
        <w:t>icznym stanowiący załącznik nr 2</w:t>
      </w:r>
      <w:r>
        <w:rPr>
          <w:rFonts w:ascii="Arial" w:hAnsi="Arial" w:cs="Arial"/>
        </w:rPr>
        <w:t xml:space="preserve"> oraz wykaz zrealizowanych wd</w:t>
      </w:r>
      <w:r w:rsidR="002D6108">
        <w:rPr>
          <w:rFonts w:ascii="Arial" w:hAnsi="Arial" w:cs="Arial"/>
        </w:rPr>
        <w:t xml:space="preserve">rożeń stanowiący </w:t>
      </w:r>
      <w:proofErr w:type="gramStart"/>
      <w:r w:rsidR="002D6108">
        <w:rPr>
          <w:rFonts w:ascii="Arial" w:hAnsi="Arial" w:cs="Arial"/>
        </w:rPr>
        <w:t>załącznik  nr</w:t>
      </w:r>
      <w:proofErr w:type="gramEnd"/>
      <w:r w:rsidR="002D6108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 xml:space="preserve"> do ogłoszenia.</w:t>
      </w:r>
      <w:r w:rsidR="00A644AD" w:rsidRPr="0065224D">
        <w:rPr>
          <w:rStyle w:val="Odwoanieprzypisudolnego"/>
          <w:rFonts w:ascii="Arial" w:hAnsi="Arial" w:cs="Arial"/>
        </w:rPr>
        <w:footnoteReference w:id="4"/>
      </w:r>
    </w:p>
    <w:p w:rsidR="00EE5DC3" w:rsidRPr="0065224D" w:rsidRDefault="00D5049C" w:rsidP="006E40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Dialog techniczny prowa</w:t>
      </w:r>
      <w:r w:rsidR="00EE5DC3" w:rsidRPr="0065224D">
        <w:rPr>
          <w:rFonts w:ascii="Arial" w:hAnsi="Arial" w:cs="Arial"/>
        </w:rPr>
        <w:t>dzony będzie w języku polskim.</w:t>
      </w:r>
      <w:r w:rsidR="001575B6" w:rsidRPr="0065224D">
        <w:rPr>
          <w:rFonts w:ascii="Arial" w:hAnsi="Arial" w:cs="Arial"/>
        </w:rPr>
        <w:t xml:space="preserve"> Do dokumentów sporządzonych w językach innych niż polski należy dołączyć tłumaczenia na język polski. </w:t>
      </w:r>
    </w:p>
    <w:p w:rsidR="003D7206" w:rsidRPr="0065224D" w:rsidRDefault="00EE5DC3" w:rsidP="006E40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Dialog </w:t>
      </w:r>
      <w:r w:rsidR="00D5049C" w:rsidRPr="0065224D">
        <w:rPr>
          <w:rFonts w:ascii="Arial" w:hAnsi="Arial" w:cs="Arial"/>
        </w:rPr>
        <w:t>ma cha</w:t>
      </w:r>
      <w:r w:rsidRPr="0065224D">
        <w:rPr>
          <w:rFonts w:ascii="Arial" w:hAnsi="Arial" w:cs="Arial"/>
        </w:rPr>
        <w:t>rakter jawny, z zastrzeżeniem § 3 ust. 7</w:t>
      </w:r>
      <w:r w:rsidR="00D5049C" w:rsidRPr="0065224D">
        <w:rPr>
          <w:rFonts w:ascii="Arial" w:hAnsi="Arial" w:cs="Arial"/>
        </w:rPr>
        <w:t xml:space="preserve"> „Regulaminu przeprowadzania dialogu technicznego”. </w:t>
      </w:r>
    </w:p>
    <w:p w:rsidR="002145B1" w:rsidRPr="0065224D" w:rsidRDefault="00D5049C" w:rsidP="006E40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Dialog techni</w:t>
      </w:r>
      <w:r w:rsidR="003D7206" w:rsidRPr="0065224D">
        <w:rPr>
          <w:rFonts w:ascii="Arial" w:hAnsi="Arial" w:cs="Arial"/>
        </w:rPr>
        <w:t>czn</w:t>
      </w:r>
      <w:r w:rsidR="00A7680A">
        <w:rPr>
          <w:rFonts w:ascii="Arial" w:hAnsi="Arial" w:cs="Arial"/>
        </w:rPr>
        <w:t xml:space="preserve">y prowadzony będzie w formie pisemnej </w:t>
      </w:r>
      <w:r w:rsidR="003D7206" w:rsidRPr="0065224D">
        <w:rPr>
          <w:rStyle w:val="Odwoanieprzypisudolnego"/>
          <w:rFonts w:ascii="Arial" w:hAnsi="Arial" w:cs="Arial"/>
        </w:rPr>
        <w:footnoteReference w:id="5"/>
      </w:r>
      <w:r w:rsidR="003D7206" w:rsidRPr="0065224D">
        <w:rPr>
          <w:rFonts w:ascii="Arial" w:hAnsi="Arial" w:cs="Arial"/>
        </w:rPr>
        <w:t xml:space="preserve"> </w:t>
      </w:r>
    </w:p>
    <w:p w:rsidR="00D5049C" w:rsidRPr="00975E34" w:rsidRDefault="00D5049C" w:rsidP="006E40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75E34">
        <w:rPr>
          <w:rFonts w:ascii="Arial" w:hAnsi="Arial" w:cs="Arial"/>
          <w:b/>
        </w:rPr>
        <w:t>Termin zakończenia dialogu technicznego przewidywany jest na</w:t>
      </w:r>
      <w:r w:rsidR="00A7680A" w:rsidRPr="00975E34">
        <w:rPr>
          <w:rFonts w:ascii="Arial" w:hAnsi="Arial" w:cs="Arial"/>
          <w:b/>
        </w:rPr>
        <w:t xml:space="preserve"> 7 luty 2020 rok</w:t>
      </w:r>
      <w:r w:rsidR="002145B1" w:rsidRPr="00975E34">
        <w:rPr>
          <w:rStyle w:val="Odwoanieprzypisudolnego"/>
          <w:rFonts w:ascii="Arial" w:hAnsi="Arial" w:cs="Arial"/>
          <w:b/>
        </w:rPr>
        <w:footnoteReference w:id="6"/>
      </w:r>
      <w:r w:rsidR="002145B1" w:rsidRPr="00975E34">
        <w:rPr>
          <w:rFonts w:ascii="Arial" w:hAnsi="Arial" w:cs="Arial"/>
          <w:b/>
        </w:rPr>
        <w:t xml:space="preserve"> </w:t>
      </w:r>
      <w:r w:rsidRPr="00975E34">
        <w:rPr>
          <w:rFonts w:ascii="Arial" w:hAnsi="Arial" w:cs="Arial"/>
          <w:b/>
        </w:rPr>
        <w:t xml:space="preserve"> </w:t>
      </w:r>
    </w:p>
    <w:p w:rsidR="007F22D8" w:rsidRPr="0065224D" w:rsidRDefault="00D5049C" w:rsidP="006E407B">
      <w:p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 </w:t>
      </w:r>
    </w:p>
    <w:p w:rsidR="002A7019" w:rsidRPr="0065224D" w:rsidRDefault="002A7019" w:rsidP="006E407B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2A7019" w:rsidRPr="0065224D" w:rsidRDefault="002A7019" w:rsidP="006E407B">
      <w:pPr>
        <w:spacing w:after="0" w:line="240" w:lineRule="auto"/>
        <w:jc w:val="both"/>
        <w:rPr>
          <w:rFonts w:ascii="Arial" w:hAnsi="Arial" w:cs="Arial"/>
          <w:b/>
        </w:rPr>
      </w:pPr>
      <w:r w:rsidRPr="0065224D">
        <w:rPr>
          <w:rFonts w:ascii="Arial" w:hAnsi="Arial" w:cs="Arial"/>
          <w:b/>
        </w:rPr>
        <w:t xml:space="preserve">V. ZASTRZEŻENIE PRAWNE </w:t>
      </w:r>
    </w:p>
    <w:p w:rsidR="009247F9" w:rsidRPr="0065224D" w:rsidRDefault="002A7019" w:rsidP="006E407B">
      <w:p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1. Niniejsze Ogłoszenie nie stanowi zaproszenia do złożenia oferty ani zaproszenia do negocjacji w celu zawarcia umowy w rozumieniu ustawy z dnia 23 kwietnia 1964 r. Kodeks cywilny (Dz. U. </w:t>
      </w:r>
      <w:proofErr w:type="gramStart"/>
      <w:r w:rsidRPr="0065224D">
        <w:rPr>
          <w:rFonts w:ascii="Arial" w:hAnsi="Arial" w:cs="Arial"/>
        </w:rPr>
        <w:t>z</w:t>
      </w:r>
      <w:proofErr w:type="gramEnd"/>
      <w:r w:rsidRPr="0065224D">
        <w:rPr>
          <w:rFonts w:ascii="Arial" w:hAnsi="Arial" w:cs="Arial"/>
        </w:rPr>
        <w:t xml:space="preserve"> 2018 r., poz. 1025 ze zm.). </w:t>
      </w:r>
    </w:p>
    <w:p w:rsidR="00AA2811" w:rsidRPr="0065224D" w:rsidRDefault="002A7019" w:rsidP="006E407B">
      <w:p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2. Udział w dialogu technicznym nie jest warunkiem </w:t>
      </w:r>
      <w:r w:rsidR="009247F9" w:rsidRPr="0065224D">
        <w:rPr>
          <w:rFonts w:ascii="Arial" w:hAnsi="Arial" w:cs="Arial"/>
        </w:rPr>
        <w:t>ubiegania się przez Uczestnika</w:t>
      </w:r>
      <w:r w:rsidRPr="0065224D">
        <w:rPr>
          <w:rFonts w:ascii="Arial" w:hAnsi="Arial" w:cs="Arial"/>
        </w:rPr>
        <w:t xml:space="preserve"> w przyszłoś</w:t>
      </w:r>
      <w:r w:rsidR="009247F9" w:rsidRPr="0065224D">
        <w:rPr>
          <w:rFonts w:ascii="Arial" w:hAnsi="Arial" w:cs="Arial"/>
        </w:rPr>
        <w:t xml:space="preserve">ci o jakiekolwiek zamówienie </w:t>
      </w:r>
      <w:r w:rsidRPr="0065224D">
        <w:rPr>
          <w:rFonts w:ascii="Arial" w:hAnsi="Arial" w:cs="Arial"/>
        </w:rPr>
        <w:t>publiczne ani nie gwarantuje dopuszczenia do udziału w takim postępowaniu. 3. Udział w dialogu nie uprawnia Uczestników do dochodzenia jakichkolwiek roszczeń od Zamawiającego, w szczególności w zakresie dopuszczenia Wykonawcy do postępowania, zawarci</w:t>
      </w:r>
      <w:r w:rsidR="00AA2811" w:rsidRPr="0065224D">
        <w:rPr>
          <w:rFonts w:ascii="Arial" w:hAnsi="Arial" w:cs="Arial"/>
        </w:rPr>
        <w:t xml:space="preserve">a umowy w sprawie zamówienia </w:t>
      </w:r>
      <w:r w:rsidRPr="0065224D">
        <w:rPr>
          <w:rFonts w:ascii="Arial" w:hAnsi="Arial" w:cs="Arial"/>
        </w:rPr>
        <w:t xml:space="preserve">publicznego albo dopuszczenia w postępowaniu rozwiązań oferowanych przez Wykonawcę. </w:t>
      </w:r>
    </w:p>
    <w:p w:rsidR="002A7019" w:rsidRPr="0065224D" w:rsidRDefault="002A7019" w:rsidP="006E407B">
      <w:p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>4. Udział w dialogu nie jest warunkiem ubiegania się o udzielenie zamówienia publicznego, jak również nie stanowi podstawy wykluczenia Wykonawcy z postępowania, będącego przedmiotem niniejszego dialogu.</w:t>
      </w:r>
    </w:p>
    <w:p w:rsidR="00AA2811" w:rsidRPr="0065224D" w:rsidRDefault="00AA2811" w:rsidP="006E407B">
      <w:pPr>
        <w:spacing w:after="0" w:line="240" w:lineRule="auto"/>
        <w:jc w:val="both"/>
        <w:rPr>
          <w:rFonts w:ascii="Arial" w:hAnsi="Arial" w:cs="Arial"/>
        </w:rPr>
      </w:pPr>
      <w:r w:rsidRPr="0065224D">
        <w:rPr>
          <w:rFonts w:ascii="Arial" w:hAnsi="Arial" w:cs="Arial"/>
        </w:rPr>
        <w:t xml:space="preserve">5. Zamawiający zastrzega sobie prawo do zakończenia dialogu w każdym czasie bez podania przyczyn. </w:t>
      </w:r>
    </w:p>
    <w:sectPr w:rsidR="00AA2811" w:rsidRPr="00652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17F" w:rsidRDefault="0004017F" w:rsidP="00815FBA">
      <w:pPr>
        <w:spacing w:after="0" w:line="240" w:lineRule="auto"/>
      </w:pPr>
      <w:r>
        <w:separator/>
      </w:r>
    </w:p>
  </w:endnote>
  <w:endnote w:type="continuationSeparator" w:id="0">
    <w:p w:rsidR="0004017F" w:rsidRDefault="0004017F" w:rsidP="0081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17F" w:rsidRDefault="0004017F" w:rsidP="00815FBA">
      <w:pPr>
        <w:spacing w:after="0" w:line="240" w:lineRule="auto"/>
      </w:pPr>
      <w:r>
        <w:separator/>
      </w:r>
    </w:p>
  </w:footnote>
  <w:footnote w:type="continuationSeparator" w:id="0">
    <w:p w:rsidR="0004017F" w:rsidRDefault="0004017F" w:rsidP="00815FBA">
      <w:pPr>
        <w:spacing w:after="0" w:line="240" w:lineRule="auto"/>
      </w:pPr>
      <w:r>
        <w:continuationSeparator/>
      </w:r>
    </w:p>
  </w:footnote>
  <w:footnote w:id="1">
    <w:p w:rsidR="00815FBA" w:rsidRPr="00AB61A2" w:rsidRDefault="00815FBA" w:rsidP="00AB61A2">
      <w:pPr>
        <w:pStyle w:val="Tekstprzypisudolnego"/>
        <w:rPr>
          <w:rFonts w:ascii="Arial" w:hAnsi="Arial" w:cs="Arial"/>
          <w:sz w:val="18"/>
          <w:szCs w:val="18"/>
        </w:rPr>
      </w:pPr>
      <w:r w:rsidRPr="00AB61A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B61A2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21D19" w:rsidRPr="00AB61A2">
        <w:rPr>
          <w:rFonts w:ascii="Arial" w:hAnsi="Arial" w:cs="Arial"/>
          <w:sz w:val="18"/>
          <w:szCs w:val="18"/>
        </w:rPr>
        <w:t>wskazać</w:t>
      </w:r>
      <w:proofErr w:type="gramEnd"/>
      <w:r w:rsidR="00A21D19" w:rsidRPr="00AB61A2">
        <w:rPr>
          <w:rFonts w:ascii="Arial" w:hAnsi="Arial" w:cs="Arial"/>
          <w:sz w:val="18"/>
          <w:szCs w:val="18"/>
        </w:rPr>
        <w:t xml:space="preserve"> przedmiot postępowania</w:t>
      </w:r>
    </w:p>
  </w:footnote>
  <w:footnote w:id="2">
    <w:p w:rsidR="00506BA5" w:rsidRPr="00A644AD" w:rsidRDefault="00506BA5">
      <w:pPr>
        <w:pStyle w:val="Tekstprzypisudolnego"/>
        <w:rPr>
          <w:rFonts w:ascii="Arial" w:hAnsi="Arial" w:cs="Arial"/>
          <w:sz w:val="18"/>
          <w:szCs w:val="18"/>
        </w:rPr>
      </w:pPr>
      <w:r w:rsidRPr="00A644A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644AD">
        <w:rPr>
          <w:rFonts w:ascii="Arial" w:hAnsi="Arial" w:cs="Arial"/>
          <w:sz w:val="18"/>
          <w:szCs w:val="18"/>
        </w:rPr>
        <w:t xml:space="preserve"> </w:t>
      </w:r>
      <w:proofErr w:type="gramStart"/>
      <w:r w:rsidR="001F25FC" w:rsidRPr="00A644AD">
        <w:rPr>
          <w:rFonts w:ascii="Arial" w:hAnsi="Arial" w:cs="Arial"/>
          <w:sz w:val="18"/>
          <w:szCs w:val="18"/>
        </w:rPr>
        <w:t>j</w:t>
      </w:r>
      <w:r w:rsidRPr="00A644AD">
        <w:rPr>
          <w:rFonts w:ascii="Arial" w:hAnsi="Arial" w:cs="Arial"/>
          <w:sz w:val="18"/>
          <w:szCs w:val="18"/>
        </w:rPr>
        <w:t>eśli</w:t>
      </w:r>
      <w:proofErr w:type="gramEnd"/>
      <w:r w:rsidRPr="00A644AD">
        <w:rPr>
          <w:rFonts w:ascii="Arial" w:hAnsi="Arial" w:cs="Arial"/>
          <w:sz w:val="18"/>
          <w:szCs w:val="18"/>
        </w:rPr>
        <w:t xml:space="preserve"> dotyczy</w:t>
      </w:r>
    </w:p>
  </w:footnote>
  <w:footnote w:id="3">
    <w:p w:rsidR="006112CB" w:rsidRPr="00A644AD" w:rsidRDefault="006112CB" w:rsidP="00A644AD">
      <w:pPr>
        <w:pStyle w:val="Tekstprzypisudolnego"/>
      </w:pPr>
      <w:r w:rsidRPr="00A644AD">
        <w:rPr>
          <w:rStyle w:val="Odwoanieprzypisudolnego"/>
          <w:rFonts w:ascii="Arial" w:hAnsi="Arial" w:cs="Arial"/>
          <w:sz w:val="18"/>
          <w:szCs w:val="18"/>
        </w:rPr>
        <w:footnoteRef/>
      </w:r>
      <w:r w:rsidR="00A644AD" w:rsidRPr="00A644A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644AD">
        <w:rPr>
          <w:rFonts w:ascii="Arial" w:hAnsi="Arial" w:cs="Arial"/>
          <w:sz w:val="18"/>
          <w:szCs w:val="18"/>
        </w:rPr>
        <w:t>w</w:t>
      </w:r>
      <w:r w:rsidR="00A644AD" w:rsidRPr="00A644AD">
        <w:rPr>
          <w:rFonts w:ascii="Arial" w:hAnsi="Arial" w:cs="Arial"/>
          <w:sz w:val="18"/>
          <w:szCs w:val="18"/>
        </w:rPr>
        <w:t>skazać</w:t>
      </w:r>
      <w:proofErr w:type="gramEnd"/>
      <w:r w:rsidR="00A644AD" w:rsidRPr="00A644AD">
        <w:rPr>
          <w:rFonts w:ascii="Arial" w:hAnsi="Arial" w:cs="Arial"/>
          <w:sz w:val="18"/>
          <w:szCs w:val="18"/>
        </w:rPr>
        <w:t xml:space="preserve"> wymagania zamawiającego </w:t>
      </w:r>
      <w:r w:rsidRPr="00A644AD">
        <w:rPr>
          <w:rFonts w:ascii="Arial" w:hAnsi="Arial" w:cs="Arial"/>
          <w:sz w:val="18"/>
          <w:szCs w:val="18"/>
        </w:rPr>
        <w:t xml:space="preserve">np. </w:t>
      </w:r>
      <w:r w:rsidR="00A644AD" w:rsidRPr="00A644AD">
        <w:rPr>
          <w:rFonts w:ascii="Arial" w:hAnsi="Arial" w:cs="Arial"/>
          <w:sz w:val="18"/>
          <w:szCs w:val="18"/>
        </w:rPr>
        <w:t>związane z określonymi uprawnieniami, doświadczeniem itp.</w:t>
      </w:r>
    </w:p>
  </w:footnote>
  <w:footnote w:id="4">
    <w:p w:rsidR="00A644AD" w:rsidRPr="002B10E3" w:rsidRDefault="00A644AD" w:rsidP="00A644AD">
      <w:pPr>
        <w:spacing w:after="0" w:line="240" w:lineRule="auto"/>
        <w:jc w:val="both"/>
        <w:rPr>
          <w:rFonts w:ascii="Arial" w:hAnsi="Arial" w:cs="Arial"/>
          <w:color w:val="00B050"/>
          <w:sz w:val="18"/>
          <w:szCs w:val="18"/>
        </w:rPr>
      </w:pPr>
      <w:r w:rsidRPr="00A644A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644A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644AD">
        <w:rPr>
          <w:rFonts w:ascii="Arial" w:hAnsi="Arial" w:cs="Arial"/>
          <w:sz w:val="18"/>
          <w:szCs w:val="18"/>
        </w:rPr>
        <w:t>zapis</w:t>
      </w:r>
      <w:proofErr w:type="gramEnd"/>
      <w:r w:rsidRPr="00A644AD">
        <w:rPr>
          <w:rFonts w:ascii="Arial" w:hAnsi="Arial" w:cs="Arial"/>
          <w:sz w:val="18"/>
          <w:szCs w:val="18"/>
        </w:rPr>
        <w:t xml:space="preserve"> fakultatywny - zamawiający, zgodnie z § 6 ust. 1 Regulaminu przeprowadzania dialogu technicznego może wymagać dołączenia do zgłoszenia dodatkowych oświadczeń, stanowisk lub dokumentów </w:t>
      </w:r>
    </w:p>
  </w:footnote>
  <w:footnote w:id="5">
    <w:p w:rsidR="003D7206" w:rsidRPr="000328C9" w:rsidRDefault="003D7206" w:rsidP="004C24B6">
      <w:pPr>
        <w:pStyle w:val="Tekstprzypisudolnego"/>
        <w:rPr>
          <w:rFonts w:ascii="Arial" w:hAnsi="Arial" w:cs="Arial"/>
          <w:sz w:val="18"/>
          <w:szCs w:val="18"/>
        </w:rPr>
      </w:pPr>
      <w:r w:rsidRPr="000328C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28C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0328C9">
        <w:rPr>
          <w:rFonts w:ascii="Arial" w:hAnsi="Arial" w:cs="Arial"/>
          <w:sz w:val="18"/>
          <w:szCs w:val="18"/>
        </w:rPr>
        <w:t>wskazać</w:t>
      </w:r>
      <w:proofErr w:type="gramEnd"/>
      <w:r w:rsidRPr="000328C9">
        <w:rPr>
          <w:rFonts w:ascii="Arial" w:hAnsi="Arial" w:cs="Arial"/>
          <w:sz w:val="18"/>
          <w:szCs w:val="18"/>
        </w:rPr>
        <w:t xml:space="preserve"> formę dialogu</w:t>
      </w:r>
      <w:r w:rsidR="003D0AB2" w:rsidRPr="000328C9">
        <w:rPr>
          <w:rFonts w:ascii="Arial" w:hAnsi="Arial" w:cs="Arial"/>
          <w:sz w:val="18"/>
          <w:szCs w:val="18"/>
        </w:rPr>
        <w:t>; o formie dialogu decyduje zamawiający</w:t>
      </w:r>
    </w:p>
  </w:footnote>
  <w:footnote w:id="6">
    <w:p w:rsidR="002145B1" w:rsidRPr="004C24B6" w:rsidRDefault="002145B1" w:rsidP="004C24B6">
      <w:pPr>
        <w:pStyle w:val="Tekstprzypisudolnego"/>
        <w:rPr>
          <w:color w:val="00B050"/>
        </w:rPr>
      </w:pPr>
      <w:r w:rsidRPr="000328C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28C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0328C9">
        <w:rPr>
          <w:rFonts w:ascii="Arial" w:hAnsi="Arial" w:cs="Arial"/>
          <w:sz w:val="18"/>
          <w:szCs w:val="18"/>
        </w:rPr>
        <w:t>wskazać</w:t>
      </w:r>
      <w:proofErr w:type="gramEnd"/>
      <w:r w:rsidRPr="000328C9">
        <w:rPr>
          <w:rFonts w:ascii="Arial" w:hAnsi="Arial" w:cs="Arial"/>
          <w:sz w:val="18"/>
          <w:szCs w:val="18"/>
        </w:rPr>
        <w:t xml:space="preserve"> przewidywany termin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76CE"/>
    <w:multiLevelType w:val="multilevel"/>
    <w:tmpl w:val="0E9AAC5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61BBE"/>
    <w:multiLevelType w:val="hybridMultilevel"/>
    <w:tmpl w:val="3CEC9A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9051D"/>
    <w:multiLevelType w:val="hybridMultilevel"/>
    <w:tmpl w:val="D0AAC2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B7086"/>
    <w:multiLevelType w:val="hybridMultilevel"/>
    <w:tmpl w:val="EAA68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51256"/>
    <w:multiLevelType w:val="hybridMultilevel"/>
    <w:tmpl w:val="50762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50C69"/>
    <w:multiLevelType w:val="hybridMultilevel"/>
    <w:tmpl w:val="8CAC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63BE7"/>
    <w:multiLevelType w:val="hybridMultilevel"/>
    <w:tmpl w:val="B8CE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F56BC7"/>
    <w:multiLevelType w:val="hybridMultilevel"/>
    <w:tmpl w:val="0B78617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9C"/>
    <w:rsid w:val="00024F87"/>
    <w:rsid w:val="000328C9"/>
    <w:rsid w:val="0004017F"/>
    <w:rsid w:val="000642F4"/>
    <w:rsid w:val="00065537"/>
    <w:rsid w:val="000A7DEE"/>
    <w:rsid w:val="000B5D22"/>
    <w:rsid w:val="000D4E8A"/>
    <w:rsid w:val="000E0DF2"/>
    <w:rsid w:val="000F0A52"/>
    <w:rsid w:val="000F7190"/>
    <w:rsid w:val="001012B2"/>
    <w:rsid w:val="001026A0"/>
    <w:rsid w:val="00110343"/>
    <w:rsid w:val="001575B6"/>
    <w:rsid w:val="00195537"/>
    <w:rsid w:val="001E4ECA"/>
    <w:rsid w:val="001E6B3E"/>
    <w:rsid w:val="001F25FC"/>
    <w:rsid w:val="002145B1"/>
    <w:rsid w:val="00244DCE"/>
    <w:rsid w:val="00264104"/>
    <w:rsid w:val="002A440E"/>
    <w:rsid w:val="002A7019"/>
    <w:rsid w:val="002B10E3"/>
    <w:rsid w:val="002C3FA8"/>
    <w:rsid w:val="002D6108"/>
    <w:rsid w:val="0032198A"/>
    <w:rsid w:val="00361216"/>
    <w:rsid w:val="00375E9B"/>
    <w:rsid w:val="00393E74"/>
    <w:rsid w:val="003A0C90"/>
    <w:rsid w:val="003C6D81"/>
    <w:rsid w:val="003D0AB2"/>
    <w:rsid w:val="003D7206"/>
    <w:rsid w:val="003F6EE0"/>
    <w:rsid w:val="00405F71"/>
    <w:rsid w:val="00433346"/>
    <w:rsid w:val="0044183E"/>
    <w:rsid w:val="00463C51"/>
    <w:rsid w:val="004A1DEA"/>
    <w:rsid w:val="004C24B6"/>
    <w:rsid w:val="004C7D9C"/>
    <w:rsid w:val="00506BA5"/>
    <w:rsid w:val="0052663D"/>
    <w:rsid w:val="00544098"/>
    <w:rsid w:val="005663DB"/>
    <w:rsid w:val="005674CC"/>
    <w:rsid w:val="00595196"/>
    <w:rsid w:val="005D3CA9"/>
    <w:rsid w:val="005D595E"/>
    <w:rsid w:val="005E3CDA"/>
    <w:rsid w:val="00603E60"/>
    <w:rsid w:val="006112CB"/>
    <w:rsid w:val="00617369"/>
    <w:rsid w:val="006217DD"/>
    <w:rsid w:val="00636632"/>
    <w:rsid w:val="0065224D"/>
    <w:rsid w:val="00652605"/>
    <w:rsid w:val="00656CCD"/>
    <w:rsid w:val="006861C3"/>
    <w:rsid w:val="006C3E90"/>
    <w:rsid w:val="006D19D2"/>
    <w:rsid w:val="006E407B"/>
    <w:rsid w:val="00724528"/>
    <w:rsid w:val="0075170B"/>
    <w:rsid w:val="00761E1F"/>
    <w:rsid w:val="00783881"/>
    <w:rsid w:val="007A1BCA"/>
    <w:rsid w:val="007E0FCB"/>
    <w:rsid w:val="007F0DBA"/>
    <w:rsid w:val="007F22D8"/>
    <w:rsid w:val="00815FBA"/>
    <w:rsid w:val="00834939"/>
    <w:rsid w:val="008625A1"/>
    <w:rsid w:val="008B2CA0"/>
    <w:rsid w:val="008C441B"/>
    <w:rsid w:val="008D4F52"/>
    <w:rsid w:val="008F7E04"/>
    <w:rsid w:val="00903139"/>
    <w:rsid w:val="0091373D"/>
    <w:rsid w:val="009247F9"/>
    <w:rsid w:val="00973201"/>
    <w:rsid w:val="00975E34"/>
    <w:rsid w:val="0097661D"/>
    <w:rsid w:val="00976BAA"/>
    <w:rsid w:val="00981E96"/>
    <w:rsid w:val="00985BA3"/>
    <w:rsid w:val="009A376E"/>
    <w:rsid w:val="009E3692"/>
    <w:rsid w:val="00A0392C"/>
    <w:rsid w:val="00A03B77"/>
    <w:rsid w:val="00A21D19"/>
    <w:rsid w:val="00A551C8"/>
    <w:rsid w:val="00A644AD"/>
    <w:rsid w:val="00A7680A"/>
    <w:rsid w:val="00A80A6F"/>
    <w:rsid w:val="00A861AA"/>
    <w:rsid w:val="00AA2811"/>
    <w:rsid w:val="00AB61A2"/>
    <w:rsid w:val="00AC667A"/>
    <w:rsid w:val="00AE0736"/>
    <w:rsid w:val="00AF47A4"/>
    <w:rsid w:val="00B05923"/>
    <w:rsid w:val="00B116A8"/>
    <w:rsid w:val="00B27741"/>
    <w:rsid w:val="00B431D2"/>
    <w:rsid w:val="00B53067"/>
    <w:rsid w:val="00B71466"/>
    <w:rsid w:val="00B82583"/>
    <w:rsid w:val="00BA0A25"/>
    <w:rsid w:val="00BB3136"/>
    <w:rsid w:val="00BC7821"/>
    <w:rsid w:val="00C44D21"/>
    <w:rsid w:val="00C530FB"/>
    <w:rsid w:val="00C63BE1"/>
    <w:rsid w:val="00C801FD"/>
    <w:rsid w:val="00C95F5E"/>
    <w:rsid w:val="00CA63B3"/>
    <w:rsid w:val="00CB682F"/>
    <w:rsid w:val="00D15379"/>
    <w:rsid w:val="00D277F2"/>
    <w:rsid w:val="00D5049C"/>
    <w:rsid w:val="00D815EF"/>
    <w:rsid w:val="00D96D6D"/>
    <w:rsid w:val="00DA71BB"/>
    <w:rsid w:val="00DB35FD"/>
    <w:rsid w:val="00DC155B"/>
    <w:rsid w:val="00DE3A15"/>
    <w:rsid w:val="00DE3E99"/>
    <w:rsid w:val="00E00394"/>
    <w:rsid w:val="00E14EB6"/>
    <w:rsid w:val="00E47789"/>
    <w:rsid w:val="00E53A52"/>
    <w:rsid w:val="00E8012E"/>
    <w:rsid w:val="00E82D03"/>
    <w:rsid w:val="00E9069B"/>
    <w:rsid w:val="00EE5DC3"/>
    <w:rsid w:val="00F00634"/>
    <w:rsid w:val="00F501B2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2F0A1-16E7-4710-9C93-390C2F3C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5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F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6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3CA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0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0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E82DA-8427-4FD7-95A9-FB894288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1510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Izabela</dc:creator>
  <cp:keywords/>
  <dc:description/>
  <cp:lastModifiedBy>Mariusz Gdowski</cp:lastModifiedBy>
  <cp:revision>5</cp:revision>
  <dcterms:created xsi:type="dcterms:W3CDTF">2020-01-14T11:35:00Z</dcterms:created>
  <dcterms:modified xsi:type="dcterms:W3CDTF">2020-01-14T12:14:00Z</dcterms:modified>
</cp:coreProperties>
</file>