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5D3B" w:rsidRPr="0019599C" w:rsidTr="000A57BA">
        <w:tc>
          <w:tcPr>
            <w:tcW w:w="4531" w:type="dxa"/>
          </w:tcPr>
          <w:p w:rsidR="00895D3B" w:rsidRPr="0019599C" w:rsidRDefault="00895D3B" w:rsidP="008530ED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19599C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19599C">
              <w:rPr>
                <w:rFonts w:ascii="Arial Narrow" w:eastAsia="Times New Roman" w:hAnsi="Arial Narrow" w:cs="Arial"/>
              </w:rPr>
              <w:t xml:space="preserve">sprawy: </w:t>
            </w:r>
            <w:proofErr w:type="spellStart"/>
            <w:r w:rsidR="00676983" w:rsidRPr="00947AF5">
              <w:rPr>
                <w:rFonts w:ascii="Arial Narrow" w:hAnsi="Arial Narrow"/>
                <w:b/>
                <w:color w:val="000000" w:themeColor="text1"/>
              </w:rPr>
              <w:t>BO</w:t>
            </w:r>
            <w:proofErr w:type="gramEnd"/>
            <w:r w:rsidR="00EF027A">
              <w:rPr>
                <w:rFonts w:ascii="Arial Narrow" w:hAnsi="Arial Narrow"/>
                <w:b/>
                <w:color w:val="000000" w:themeColor="text1"/>
              </w:rPr>
              <w:t>.261.10.</w:t>
            </w:r>
            <w:r w:rsidR="00947AF5" w:rsidRPr="00947AF5">
              <w:rPr>
                <w:rFonts w:ascii="Arial Narrow" w:hAnsi="Arial Narrow"/>
                <w:b/>
                <w:color w:val="000000" w:themeColor="text1"/>
              </w:rPr>
              <w:t>2020</w:t>
            </w:r>
            <w:proofErr w:type="spellEnd"/>
          </w:p>
        </w:tc>
        <w:tc>
          <w:tcPr>
            <w:tcW w:w="4531" w:type="dxa"/>
          </w:tcPr>
          <w:p w:rsidR="00895D3B" w:rsidRPr="0019599C" w:rsidRDefault="00EE1530" w:rsidP="00EF027A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19599C">
              <w:rPr>
                <w:rFonts w:ascii="Arial Narrow" w:hAnsi="Arial Narrow"/>
                <w:color w:val="auto"/>
              </w:rPr>
              <w:t xml:space="preserve">Kraków, dnia </w:t>
            </w:r>
            <w:r w:rsidR="00EF027A">
              <w:rPr>
                <w:rFonts w:ascii="Arial Narrow" w:hAnsi="Arial Narrow"/>
                <w:color w:val="auto"/>
              </w:rPr>
              <w:t>19.02.2020</w:t>
            </w:r>
            <w:r w:rsidR="0090246D" w:rsidRPr="0019599C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="0090246D" w:rsidRPr="0019599C">
              <w:rPr>
                <w:rFonts w:ascii="Arial Narrow" w:hAnsi="Arial Narrow"/>
                <w:color w:val="auto"/>
              </w:rPr>
              <w:t>rok</w:t>
            </w:r>
            <w:proofErr w:type="gramEnd"/>
          </w:p>
        </w:tc>
      </w:tr>
    </w:tbl>
    <w:p w:rsidR="00895D3B" w:rsidRPr="0019599C" w:rsidRDefault="00895D3B" w:rsidP="008530ED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73AE2" w:rsidRPr="0019599C" w:rsidRDefault="00E73AE2" w:rsidP="008530ED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19599C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19599C" w:rsidRDefault="00E73AE2" w:rsidP="008530ED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19599C" w:rsidRDefault="00E73AE2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  <w:color w:val="auto"/>
        </w:rPr>
        <w:t xml:space="preserve">Przedmiotem zamówienia jest </w:t>
      </w:r>
      <w:r w:rsidR="00C40799" w:rsidRPr="0019599C">
        <w:rPr>
          <w:rFonts w:ascii="Arial Narrow" w:hAnsi="Arial Narrow" w:cs="Arial"/>
          <w:b/>
        </w:rPr>
        <w:t>sprzedaż oraz dostawę</w:t>
      </w:r>
      <w:r w:rsidR="0027037C" w:rsidRPr="0019599C">
        <w:rPr>
          <w:rFonts w:ascii="Arial Narrow" w:hAnsi="Arial Narrow" w:cs="Arial"/>
          <w:b/>
        </w:rPr>
        <w:t xml:space="preserve"> </w:t>
      </w:r>
      <w:r w:rsidR="00947AF5">
        <w:rPr>
          <w:rFonts w:ascii="Arial Narrow" w:hAnsi="Arial Narrow" w:cs="Arial"/>
          <w:b/>
        </w:rPr>
        <w:t>6</w:t>
      </w:r>
      <w:r w:rsidR="0027037C" w:rsidRPr="0019599C">
        <w:rPr>
          <w:rFonts w:ascii="Arial Narrow" w:hAnsi="Arial Narrow" w:cs="Arial"/>
          <w:b/>
        </w:rPr>
        <w:t xml:space="preserve"> robotów </w:t>
      </w:r>
      <w:proofErr w:type="spellStart"/>
      <w:r w:rsidR="0027037C" w:rsidRPr="0019599C">
        <w:rPr>
          <w:rFonts w:ascii="Arial Narrow" w:hAnsi="Arial Narrow" w:cs="Arial"/>
          <w:b/>
        </w:rPr>
        <w:t>Ozobot</w:t>
      </w:r>
      <w:proofErr w:type="spellEnd"/>
      <w:r w:rsidR="0027037C" w:rsidRPr="0019599C">
        <w:rPr>
          <w:rFonts w:ascii="Arial Narrow" w:hAnsi="Arial Narrow" w:cs="Arial"/>
          <w:b/>
        </w:rPr>
        <w:t xml:space="preserve"> </w:t>
      </w:r>
      <w:r w:rsidR="00947AF5">
        <w:rPr>
          <w:rFonts w:ascii="Arial Narrow" w:hAnsi="Arial Narrow" w:cs="Arial"/>
          <w:b/>
        </w:rPr>
        <w:t xml:space="preserve">BIT </w:t>
      </w:r>
      <w:r w:rsidR="0027037C" w:rsidRPr="0019599C">
        <w:rPr>
          <w:rFonts w:ascii="Arial Narrow" w:hAnsi="Arial Narrow" w:cs="Arial"/>
          <w:b/>
        </w:rPr>
        <w:t>2.0,</w:t>
      </w:r>
      <w:r w:rsidR="00225404" w:rsidRPr="0019599C">
        <w:rPr>
          <w:rFonts w:ascii="Arial Narrow" w:hAnsi="Arial Narrow"/>
          <w:color w:val="auto"/>
        </w:rPr>
        <w:t xml:space="preserve"> </w:t>
      </w:r>
      <w:proofErr w:type="gramStart"/>
      <w:r w:rsidR="006D6933" w:rsidRPr="0019599C">
        <w:rPr>
          <w:rFonts w:ascii="Arial Narrow" w:hAnsi="Arial Narrow"/>
          <w:color w:val="auto"/>
        </w:rPr>
        <w:t>zgodnie</w:t>
      </w:r>
      <w:proofErr w:type="gramEnd"/>
      <w:r w:rsidR="006D6933" w:rsidRPr="0019599C">
        <w:rPr>
          <w:rFonts w:ascii="Arial Narrow" w:hAnsi="Arial Narrow"/>
          <w:color w:val="auto"/>
        </w:rPr>
        <w:t xml:space="preserve"> z poniższym opisem </w:t>
      </w:r>
      <w:r w:rsidR="005538BF" w:rsidRPr="0019599C">
        <w:rPr>
          <w:rFonts w:ascii="Arial Narrow" w:hAnsi="Arial Narrow"/>
          <w:color w:val="auto"/>
        </w:rPr>
        <w:t>dla</w:t>
      </w:r>
      <w:r w:rsidRPr="0019599C">
        <w:rPr>
          <w:rFonts w:ascii="Arial Narrow" w:hAnsi="Arial Narrow"/>
          <w:color w:val="auto"/>
        </w:rPr>
        <w:t xml:space="preserve"> Małopolskiego Centrum Doskonalenia Nauczycieli, ul. Lubelska 23, 30-003 Kraków.</w:t>
      </w:r>
    </w:p>
    <w:p w:rsidR="00E73AE2" w:rsidRPr="0019599C" w:rsidRDefault="00B05347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Termin wykonania zamówienia do </w:t>
      </w:r>
      <w:r w:rsidR="00676983">
        <w:rPr>
          <w:rFonts w:ascii="Arial Narrow" w:hAnsi="Arial Narrow"/>
          <w:b/>
        </w:rPr>
        <w:t xml:space="preserve">7 dni od daty </w:t>
      </w:r>
      <w:r w:rsidR="00EF027A">
        <w:rPr>
          <w:rFonts w:ascii="Arial Narrow" w:hAnsi="Arial Narrow"/>
          <w:b/>
        </w:rPr>
        <w:t>przesłania pisemnego</w:t>
      </w:r>
      <w:bookmarkStart w:id="0" w:name="_GoBack"/>
      <w:bookmarkEnd w:id="0"/>
      <w:r w:rsidR="00EF027A">
        <w:rPr>
          <w:rFonts w:ascii="Arial Narrow" w:hAnsi="Arial Narrow"/>
          <w:b/>
        </w:rPr>
        <w:t xml:space="preserve"> zlecenia</w:t>
      </w:r>
      <w:r w:rsidR="00676983">
        <w:rPr>
          <w:rFonts w:ascii="Arial Narrow" w:hAnsi="Arial Narrow"/>
          <w:b/>
        </w:rPr>
        <w:t xml:space="preserve"> </w:t>
      </w:r>
      <w:r w:rsidRPr="0019599C">
        <w:rPr>
          <w:rFonts w:ascii="Arial Narrow" w:hAnsi="Arial Narrow"/>
        </w:rPr>
        <w:t xml:space="preserve"> </w:t>
      </w:r>
    </w:p>
    <w:p w:rsidR="005538BF" w:rsidRPr="0019599C" w:rsidRDefault="005538BF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Miejsce dostawy </w:t>
      </w:r>
      <w:r w:rsidR="008234DF" w:rsidRPr="0019599C">
        <w:rPr>
          <w:rFonts w:ascii="Arial Narrow" w:hAnsi="Arial Narrow"/>
        </w:rPr>
        <w:t>sprzętu</w:t>
      </w:r>
      <w:r w:rsidRPr="0019599C">
        <w:rPr>
          <w:rFonts w:ascii="Arial Narrow" w:hAnsi="Arial Narrow"/>
        </w:rPr>
        <w:t xml:space="preserve">: </w:t>
      </w:r>
      <w:r w:rsidRPr="0019599C">
        <w:rPr>
          <w:rFonts w:ascii="Arial Narrow" w:hAnsi="Arial Narrow"/>
          <w:color w:val="auto"/>
        </w:rPr>
        <w:t>Małopolskie Centrum Doskonalenia Nauczycieli, ul. Lubelska 23, 30-003 Kraków, pok. I piętro, pokój nr 106.</w:t>
      </w:r>
    </w:p>
    <w:p w:rsidR="001036FE" w:rsidRPr="0019599C" w:rsidRDefault="00052DD1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Parametry techniczne </w:t>
      </w:r>
      <w:r w:rsidR="00F80C33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wyżej wymienionego sprzętu</w:t>
      </w: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zawiera</w:t>
      </w:r>
      <w:r w:rsidR="001F4310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</w:t>
      </w:r>
      <w:r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– specyfikacja </w:t>
      </w:r>
      <w:r w:rsidR="00C177E9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przedmiotu zamówienia</w:t>
      </w:r>
      <w:r w:rsidR="001036FE" w:rsidRPr="0019599C">
        <w:rPr>
          <w:rFonts w:ascii="Arial Narrow" w:eastAsia="Times New Roman" w:hAnsi="Arial Narrow" w:cs="Times New Roman"/>
          <w:bCs/>
          <w:color w:val="222222"/>
          <w:lang w:eastAsia="pl-PL"/>
        </w:rPr>
        <w:t>.</w:t>
      </w:r>
    </w:p>
    <w:p w:rsidR="001036FE" w:rsidRPr="0019599C" w:rsidRDefault="007C6AC8" w:rsidP="006F2041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 xml:space="preserve">Dostarczy sprzęt </w:t>
      </w:r>
      <w:r w:rsidR="007372F5" w:rsidRPr="0019599C">
        <w:rPr>
          <w:rFonts w:ascii="Arial Narrow" w:hAnsi="Arial Narrow"/>
        </w:rPr>
        <w:t>musi być zgodny z obowiązującymi przepisami prawa, normami technicznymi i standardami.</w:t>
      </w:r>
    </w:p>
    <w:p w:rsidR="001036FE" w:rsidRPr="0019599C" w:rsidRDefault="00A97480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Dostarczy sprzęt mu</w:t>
      </w:r>
      <w:r w:rsidR="002F328D" w:rsidRPr="0019599C">
        <w:rPr>
          <w:rFonts w:ascii="Arial Narrow" w:hAnsi="Arial Narrow"/>
        </w:rPr>
        <w:t>si</w:t>
      </w:r>
      <w:r w:rsidR="00083990" w:rsidRPr="0019599C">
        <w:rPr>
          <w:rFonts w:ascii="Arial Narrow" w:hAnsi="Arial Narrow"/>
        </w:rPr>
        <w:t xml:space="preserve"> posiadać kompletna dokumentację użytkownika, a w szczególności sporządzone w jęz</w:t>
      </w:r>
      <w:r w:rsidR="00481473" w:rsidRPr="0019599C">
        <w:rPr>
          <w:rFonts w:ascii="Arial Narrow" w:hAnsi="Arial Narrow"/>
        </w:rPr>
        <w:t xml:space="preserve">yku polskim instrukcje obsługi oraz </w:t>
      </w:r>
      <w:r w:rsidR="00083990" w:rsidRPr="0019599C">
        <w:rPr>
          <w:rFonts w:ascii="Arial Narrow" w:hAnsi="Arial Narrow"/>
        </w:rPr>
        <w:t>dokumenty</w:t>
      </w:r>
      <w:r w:rsidR="00481473" w:rsidRPr="0019599C">
        <w:rPr>
          <w:rFonts w:ascii="Arial Narrow" w:hAnsi="Arial Narrow"/>
        </w:rPr>
        <w:t xml:space="preserve"> gwarancyjne.</w:t>
      </w:r>
    </w:p>
    <w:p w:rsidR="00810482" w:rsidRPr="0019599C" w:rsidRDefault="00801B75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Oferta musi zawierać cenę brutto, która pokrywa wszystkie koszty związane z realizacją zamówienia w tym m.in. koszty dostawy do siedziby zamawiającego</w:t>
      </w:r>
      <w:r w:rsidR="00A87243" w:rsidRPr="0019599C">
        <w:rPr>
          <w:rFonts w:ascii="Arial Narrow" w:hAnsi="Arial Narrow"/>
        </w:rPr>
        <w:t xml:space="preserve"> oraz </w:t>
      </w:r>
      <w:r w:rsidRPr="0019599C">
        <w:rPr>
          <w:rFonts w:ascii="Arial Narrow" w:hAnsi="Arial Narrow"/>
        </w:rPr>
        <w:t xml:space="preserve">koszty </w:t>
      </w:r>
      <w:proofErr w:type="gramStart"/>
      <w:r w:rsidRPr="0019599C">
        <w:rPr>
          <w:rFonts w:ascii="Arial Narrow" w:hAnsi="Arial Narrow"/>
        </w:rPr>
        <w:t>zainstalowania (jeśli</w:t>
      </w:r>
      <w:proofErr w:type="gramEnd"/>
      <w:r w:rsidRPr="0019599C">
        <w:rPr>
          <w:rFonts w:ascii="Arial Narrow" w:hAnsi="Arial Narrow"/>
        </w:rPr>
        <w:t xml:space="preserve"> występują) </w:t>
      </w:r>
      <w:r w:rsidR="00A87243" w:rsidRPr="0019599C">
        <w:rPr>
          <w:rFonts w:ascii="Arial Narrow" w:hAnsi="Arial Narrow"/>
        </w:rPr>
        <w:t xml:space="preserve">dostarczonego sprzętu. Skutki </w:t>
      </w:r>
      <w:r w:rsidR="008A0DEA" w:rsidRPr="0019599C">
        <w:rPr>
          <w:rFonts w:ascii="Arial Narrow" w:hAnsi="Arial Narrow"/>
        </w:rPr>
        <w:t>finansowe</w:t>
      </w:r>
      <w:r w:rsidR="00A87243" w:rsidRPr="0019599C">
        <w:rPr>
          <w:rFonts w:ascii="Arial Narrow" w:hAnsi="Arial Narrow"/>
        </w:rPr>
        <w:t xml:space="preserve"> błędnego obliczenia ceny w ofercie wynikające z nieuwzględnienia wszystkich </w:t>
      </w:r>
      <w:r w:rsidR="00616101" w:rsidRPr="0019599C">
        <w:rPr>
          <w:rFonts w:ascii="Arial Narrow" w:hAnsi="Arial Narrow"/>
        </w:rPr>
        <w:t>okoliczności</w:t>
      </w:r>
      <w:r w:rsidR="00A87243" w:rsidRPr="0019599C">
        <w:rPr>
          <w:rFonts w:ascii="Arial Narrow" w:hAnsi="Arial Narrow"/>
        </w:rPr>
        <w:t xml:space="preserve"> mogących mieć wpływ na cenę obciążają Wykonawcę.</w:t>
      </w:r>
    </w:p>
    <w:p w:rsidR="00A95EA4" w:rsidRPr="0019599C" w:rsidRDefault="00A95EA4" w:rsidP="008530ED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19599C">
        <w:rPr>
          <w:rFonts w:ascii="Arial Narrow" w:hAnsi="Arial Narrow"/>
        </w:rPr>
        <w:t>Wykonawca zga</w:t>
      </w:r>
      <w:r w:rsidR="008974C5" w:rsidRPr="0019599C">
        <w:rPr>
          <w:rFonts w:ascii="Arial Narrow" w:hAnsi="Arial Narrow"/>
        </w:rPr>
        <w:t>dza się na warunki płatności: p</w:t>
      </w:r>
      <w:r w:rsidRPr="0019599C">
        <w:rPr>
          <w:rFonts w:ascii="Arial Narrow" w:hAnsi="Arial Narrow"/>
        </w:rPr>
        <w:t xml:space="preserve">rzelew w terminie do 30 dni od dania dostarczenia prawidłowo </w:t>
      </w:r>
      <w:r w:rsidR="00861C6F" w:rsidRPr="0019599C">
        <w:rPr>
          <w:rFonts w:ascii="Arial Narrow" w:hAnsi="Arial Narrow"/>
        </w:rPr>
        <w:t xml:space="preserve">wystawionego rachunku </w:t>
      </w:r>
      <w:r w:rsidR="008974C5" w:rsidRPr="0019599C">
        <w:rPr>
          <w:rFonts w:ascii="Arial Narrow" w:hAnsi="Arial Narrow"/>
        </w:rPr>
        <w:t>lub faktury VAT po wcześniejszym podpisaniu protokołu odbioru „bez zastrzeżeń”.</w:t>
      </w:r>
    </w:p>
    <w:p w:rsidR="008530ED" w:rsidRPr="0019599C" w:rsidRDefault="008530ED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FF10FB" w:rsidRPr="0019599C" w:rsidRDefault="00FF10FB" w:rsidP="00FF10FB">
      <w:pPr>
        <w:spacing w:after="0" w:line="100" w:lineRule="atLeast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19599C">
        <w:rPr>
          <w:rFonts w:ascii="Arial Narrow" w:hAnsi="Arial Narrow"/>
          <w:b/>
          <w:color w:val="000000"/>
          <w:sz w:val="24"/>
          <w:szCs w:val="24"/>
        </w:rPr>
        <w:t>Minimalne wymagania techniczne zamawianego sprzę</w:t>
      </w:r>
      <w:r w:rsidR="001F4310">
        <w:rPr>
          <w:rFonts w:ascii="Arial Narrow" w:hAnsi="Arial Narrow"/>
          <w:b/>
          <w:color w:val="000000"/>
          <w:sz w:val="24"/>
          <w:szCs w:val="24"/>
        </w:rPr>
        <w:t>tu- specyfikacja przedmiotu zamówienia.</w:t>
      </w:r>
    </w:p>
    <w:p w:rsidR="00416DDB" w:rsidRPr="0019599C" w:rsidRDefault="00416DDB" w:rsidP="00416DD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hAnsi="Arial Narrow" w:cs="Times New Roman"/>
          <w:b/>
          <w:sz w:val="24"/>
          <w:szCs w:val="24"/>
          <w:u w:val="single"/>
        </w:rPr>
      </w:pPr>
      <w:r w:rsidRPr="0019599C">
        <w:rPr>
          <w:rFonts w:ascii="Arial Narrow" w:hAnsi="Arial Narrow" w:cs="Times New Roman"/>
          <w:b/>
          <w:sz w:val="24"/>
          <w:szCs w:val="24"/>
          <w:u w:val="single"/>
        </w:rPr>
        <w:t xml:space="preserve">Robot do programowania - </w:t>
      </w:r>
      <w:proofErr w:type="spellStart"/>
      <w:r w:rsidRPr="00762780">
        <w:rPr>
          <w:rFonts w:ascii="Arial Narrow" w:hAnsi="Arial Narrow" w:cs="Times New Roman"/>
          <w:b/>
          <w:sz w:val="24"/>
          <w:szCs w:val="24"/>
        </w:rPr>
        <w:t>Ozobot</w:t>
      </w:r>
      <w:proofErr w:type="spellEnd"/>
      <w:r w:rsidRPr="00762780">
        <w:rPr>
          <w:rFonts w:ascii="Arial Narrow" w:hAnsi="Arial Narrow" w:cs="Times New Roman"/>
          <w:b/>
          <w:sz w:val="24"/>
          <w:szCs w:val="24"/>
        </w:rPr>
        <w:t xml:space="preserve"> 2.0</w:t>
      </w:r>
      <w:r w:rsidRPr="0019599C">
        <w:rPr>
          <w:rFonts w:ascii="Arial Narrow" w:hAnsi="Arial Narrow" w:cs="Times New Roman"/>
          <w:sz w:val="24"/>
          <w:szCs w:val="24"/>
        </w:rPr>
        <w:t xml:space="preserve"> </w:t>
      </w:r>
      <w:r w:rsidR="00E901F2" w:rsidRPr="0019599C">
        <w:rPr>
          <w:rFonts w:ascii="Arial Narrow" w:hAnsi="Arial Narrow" w:cs="Times New Roman"/>
          <w:sz w:val="24"/>
          <w:szCs w:val="24"/>
        </w:rPr>
        <w:t xml:space="preserve">– </w:t>
      </w:r>
      <w:r w:rsidR="00947AF5">
        <w:rPr>
          <w:rFonts w:ascii="Arial Narrow" w:hAnsi="Arial Narrow" w:cs="Times New Roman"/>
          <w:b/>
          <w:sz w:val="24"/>
          <w:szCs w:val="24"/>
        </w:rPr>
        <w:t>6</w:t>
      </w:r>
      <w:r w:rsidR="00E901F2" w:rsidRPr="0019599C">
        <w:rPr>
          <w:rFonts w:ascii="Arial Narrow" w:hAnsi="Arial Narrow" w:cs="Times New Roman"/>
          <w:b/>
          <w:sz w:val="24"/>
          <w:szCs w:val="24"/>
        </w:rPr>
        <w:t xml:space="preserve"> sztuk</w:t>
      </w:r>
      <w:r w:rsidR="00E901F2" w:rsidRPr="0019599C">
        <w:rPr>
          <w:rFonts w:ascii="Arial Narrow" w:hAnsi="Arial Narrow" w:cs="Times New Roman"/>
          <w:sz w:val="24"/>
          <w:szCs w:val="24"/>
        </w:rPr>
        <w:t xml:space="preserve"> </w:t>
      </w:r>
    </w:p>
    <w:p w:rsidR="00416DDB" w:rsidRPr="0019599C" w:rsidRDefault="00416DDB" w:rsidP="00416DDB">
      <w:pPr>
        <w:spacing w:before="100" w:beforeAutospacing="1" w:after="100" w:afterAutospacing="1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19599C">
        <w:rPr>
          <w:rFonts w:ascii="Arial Narrow" w:hAnsi="Arial Narrow" w:cs="Times New Roman"/>
          <w:sz w:val="24"/>
          <w:szCs w:val="24"/>
        </w:rPr>
        <w:t xml:space="preserve">Cechy: porusza się, efekty świetlne, sterowanie tabletem, pięć poziomów programowania, język programowania </w:t>
      </w:r>
      <w:proofErr w:type="spellStart"/>
      <w:r w:rsidRPr="0019599C">
        <w:rPr>
          <w:rFonts w:ascii="Arial Narrow" w:hAnsi="Arial Narrow" w:cs="Times New Roman"/>
          <w:sz w:val="24"/>
          <w:szCs w:val="24"/>
        </w:rPr>
        <w:t>SCRATCH</w:t>
      </w:r>
      <w:proofErr w:type="spellEnd"/>
      <w:r w:rsidR="00767576" w:rsidRPr="0019599C">
        <w:rPr>
          <w:rFonts w:ascii="Arial Narrow" w:hAnsi="Arial Narrow" w:cs="Times New Roman"/>
          <w:sz w:val="24"/>
          <w:szCs w:val="24"/>
        </w:rPr>
        <w:t>.</w:t>
      </w:r>
    </w:p>
    <w:p w:rsidR="00DC3E6A" w:rsidRPr="00DC3E6A" w:rsidRDefault="00DC3E6A" w:rsidP="00DC3E6A">
      <w:pPr>
        <w:shd w:val="clear" w:color="auto" w:fill="FFFFFF"/>
        <w:spacing w:after="0" w:line="240" w:lineRule="auto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r w:rsidRPr="0019599C">
        <w:rPr>
          <w:rFonts w:ascii="Arial Narrow" w:eastAsia="Times New Roman" w:hAnsi="Arial Narrow" w:cs="Arial"/>
          <w:b/>
          <w:bCs/>
          <w:color w:val="111111"/>
          <w:sz w:val="24"/>
          <w:szCs w:val="24"/>
          <w:bdr w:val="none" w:sz="0" w:space="0" w:color="auto" w:frame="1"/>
          <w:lang w:eastAsia="pl-PL"/>
        </w:rPr>
        <w:t>W skład zestawu wchodzi: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spell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Ozobot</w:t>
      </w:r>
      <w:proofErr w:type="spell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Bit 2.0 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nakładka</w:t>
      </w:r>
      <w:proofErr w:type="gramEnd"/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etui</w:t>
      </w:r>
      <w:proofErr w:type="gramEnd"/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kabel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USB służący do ładowania</w:t>
      </w:r>
    </w:p>
    <w:p w:rsidR="00DC3E6A" w:rsidRPr="00DC3E6A" w:rsidRDefault="00DC3E6A" w:rsidP="00DC3E6A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plansza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demonstracyjna</w:t>
      </w:r>
    </w:p>
    <w:p w:rsidR="0019599C" w:rsidRPr="0019599C" w:rsidRDefault="00DC3E6A" w:rsidP="0019599C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proofErr w:type="gram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instrukcja</w:t>
      </w:r>
      <w:proofErr w:type="gram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 "Jak zacząć"</w:t>
      </w:r>
    </w:p>
    <w:p w:rsidR="00DC3E6A" w:rsidRPr="00DC3E6A" w:rsidRDefault="00DC3E6A" w:rsidP="0019599C">
      <w:pPr>
        <w:numPr>
          <w:ilvl w:val="0"/>
          <w:numId w:val="11"/>
        </w:numPr>
        <w:tabs>
          <w:tab w:val="clear" w:pos="720"/>
          <w:tab w:val="num" w:pos="1428"/>
        </w:tabs>
        <w:spacing w:after="0" w:line="300" w:lineRule="atLeast"/>
        <w:ind w:left="708"/>
        <w:rPr>
          <w:rFonts w:ascii="Arial Narrow" w:eastAsia="Times New Roman" w:hAnsi="Arial Narrow" w:cs="Arial"/>
          <w:color w:val="111111"/>
          <w:sz w:val="24"/>
          <w:szCs w:val="24"/>
          <w:lang w:eastAsia="pl-PL"/>
        </w:rPr>
      </w:pPr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 xml:space="preserve">Zasilanie </w:t>
      </w:r>
      <w:proofErr w:type="spellStart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Ozobota</w:t>
      </w:r>
      <w:proofErr w:type="spellEnd"/>
      <w:r w:rsidRPr="00DC3E6A">
        <w:rPr>
          <w:rFonts w:ascii="Arial Narrow" w:eastAsia="Times New Roman" w:hAnsi="Arial Narrow" w:cs="Arial"/>
          <w:color w:val="111111"/>
          <w:sz w:val="24"/>
          <w:szCs w:val="24"/>
          <w:bdr w:val="none" w:sz="0" w:space="0" w:color="auto" w:frame="1"/>
          <w:lang w:eastAsia="pl-PL"/>
        </w:rPr>
        <w:t>: Akumulator (dołączony do zestawu)</w:t>
      </w:r>
    </w:p>
    <w:p w:rsidR="00FF10FB" w:rsidRPr="0019599C" w:rsidRDefault="00FF10FB" w:rsidP="00FF10FB">
      <w:pPr>
        <w:pStyle w:val="Bezodstpw"/>
        <w:tabs>
          <w:tab w:val="left" w:pos="2268"/>
        </w:tabs>
        <w:jc w:val="right"/>
        <w:rPr>
          <w:rFonts w:ascii="Arial Narrow" w:hAnsi="Arial Narrow" w:cs="Arial"/>
          <w:bCs/>
          <w:color w:val="000000"/>
          <w:sz w:val="24"/>
          <w:szCs w:val="24"/>
        </w:rPr>
      </w:pPr>
    </w:p>
    <w:p w:rsidR="00083990" w:rsidRPr="0019599C" w:rsidRDefault="00616101" w:rsidP="008530ED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19599C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19599C" w:rsidRDefault="007372F5" w:rsidP="008530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19599C" w:rsidRPr="0019599C" w:rsidRDefault="0019599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19599C" w:rsidRPr="0019599C" w:rsidSect="0019599C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429"/>
    <w:multiLevelType w:val="hybridMultilevel"/>
    <w:tmpl w:val="2A2056EA"/>
    <w:lvl w:ilvl="0" w:tplc="C1E60A02">
      <w:start w:val="1"/>
      <w:numFmt w:val="upperRoman"/>
      <w:lvlText w:val="%1."/>
      <w:lvlJc w:val="left"/>
      <w:pPr>
        <w:ind w:left="720" w:hanging="360"/>
      </w:pPr>
      <w:rPr>
        <w:rFonts w:ascii="Arial Narrow" w:eastAsiaTheme="minorHAns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5547D"/>
    <w:multiLevelType w:val="hybridMultilevel"/>
    <w:tmpl w:val="274A8D2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977AC1"/>
    <w:multiLevelType w:val="hybridMultilevel"/>
    <w:tmpl w:val="E4C64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94FE4"/>
    <w:multiLevelType w:val="multilevel"/>
    <w:tmpl w:val="5F8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30657F"/>
    <w:multiLevelType w:val="hybridMultilevel"/>
    <w:tmpl w:val="2B84BAF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5769D6"/>
    <w:multiLevelType w:val="multilevel"/>
    <w:tmpl w:val="CC92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7E5515"/>
    <w:multiLevelType w:val="multilevel"/>
    <w:tmpl w:val="7B8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EB3DEF"/>
    <w:multiLevelType w:val="hybridMultilevel"/>
    <w:tmpl w:val="81760A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A0C09"/>
    <w:multiLevelType w:val="hybridMultilevel"/>
    <w:tmpl w:val="BCDCC094"/>
    <w:lvl w:ilvl="0" w:tplc="E7A41C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06"/>
    <w:rsid w:val="00004884"/>
    <w:rsid w:val="00052DD1"/>
    <w:rsid w:val="00083990"/>
    <w:rsid w:val="00096CC5"/>
    <w:rsid w:val="000A57BA"/>
    <w:rsid w:val="000F1463"/>
    <w:rsid w:val="001036FE"/>
    <w:rsid w:val="00124449"/>
    <w:rsid w:val="0019599C"/>
    <w:rsid w:val="001C7AE5"/>
    <w:rsid w:val="001D6895"/>
    <w:rsid w:val="001F4310"/>
    <w:rsid w:val="00225404"/>
    <w:rsid w:val="0027037C"/>
    <w:rsid w:val="002C06FF"/>
    <w:rsid w:val="002F328D"/>
    <w:rsid w:val="003728D8"/>
    <w:rsid w:val="0040060C"/>
    <w:rsid w:val="00416DDB"/>
    <w:rsid w:val="00450778"/>
    <w:rsid w:val="00481473"/>
    <w:rsid w:val="005538BF"/>
    <w:rsid w:val="00586EA2"/>
    <w:rsid w:val="005C0C83"/>
    <w:rsid w:val="00616101"/>
    <w:rsid w:val="00676983"/>
    <w:rsid w:val="006D6933"/>
    <w:rsid w:val="006F2041"/>
    <w:rsid w:val="00701406"/>
    <w:rsid w:val="007372F5"/>
    <w:rsid w:val="00762780"/>
    <w:rsid w:val="0076574D"/>
    <w:rsid w:val="00767576"/>
    <w:rsid w:val="007C6AC8"/>
    <w:rsid w:val="00801B75"/>
    <w:rsid w:val="00810482"/>
    <w:rsid w:val="008234DF"/>
    <w:rsid w:val="008530ED"/>
    <w:rsid w:val="00861C6F"/>
    <w:rsid w:val="00895D3B"/>
    <w:rsid w:val="008974C5"/>
    <w:rsid w:val="008A0DEA"/>
    <w:rsid w:val="008C5180"/>
    <w:rsid w:val="0090246D"/>
    <w:rsid w:val="00913783"/>
    <w:rsid w:val="00933976"/>
    <w:rsid w:val="00947AF5"/>
    <w:rsid w:val="00A35A8C"/>
    <w:rsid w:val="00A87243"/>
    <w:rsid w:val="00A95EA4"/>
    <w:rsid w:val="00A97480"/>
    <w:rsid w:val="00AC6594"/>
    <w:rsid w:val="00B05347"/>
    <w:rsid w:val="00B87F47"/>
    <w:rsid w:val="00BA1812"/>
    <w:rsid w:val="00C177E9"/>
    <w:rsid w:val="00C40799"/>
    <w:rsid w:val="00C509E6"/>
    <w:rsid w:val="00C84C4F"/>
    <w:rsid w:val="00C86BE0"/>
    <w:rsid w:val="00D1732A"/>
    <w:rsid w:val="00D40F82"/>
    <w:rsid w:val="00DC3E6A"/>
    <w:rsid w:val="00E063D5"/>
    <w:rsid w:val="00E46115"/>
    <w:rsid w:val="00E63924"/>
    <w:rsid w:val="00E73AE2"/>
    <w:rsid w:val="00E901F2"/>
    <w:rsid w:val="00EB3899"/>
    <w:rsid w:val="00EE1530"/>
    <w:rsid w:val="00EF027A"/>
    <w:rsid w:val="00F56ABB"/>
    <w:rsid w:val="00F80381"/>
    <w:rsid w:val="00F80C33"/>
    <w:rsid w:val="00FB0557"/>
    <w:rsid w:val="00FF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qFormat/>
    <w:rsid w:val="00FF10F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7AE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4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3E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qFormat/>
    <w:rsid w:val="00FF10F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7AE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4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3E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2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</cp:lastModifiedBy>
  <cp:revision>33</cp:revision>
  <cp:lastPrinted>2019-05-17T10:39:00Z</cp:lastPrinted>
  <dcterms:created xsi:type="dcterms:W3CDTF">2018-01-17T11:35:00Z</dcterms:created>
  <dcterms:modified xsi:type="dcterms:W3CDTF">2020-02-18T20:40:00Z</dcterms:modified>
</cp:coreProperties>
</file>