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3" w:rsidRPr="00F37353" w:rsidRDefault="00F37353" w:rsidP="00F37353">
      <w:pPr>
        <w:rPr>
          <w:b/>
        </w:rPr>
      </w:pPr>
      <w:bookmarkStart w:id="0" w:name="_GoBack"/>
      <w:bookmarkEnd w:id="0"/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C71786">
        <w:rPr>
          <w:i/>
          <w:iCs/>
        </w:rPr>
        <w:t xml:space="preserve"> /</w:t>
      </w:r>
      <w:r w:rsidR="00F25F60">
        <w:rPr>
          <w:i/>
          <w:iCs/>
        </w:rPr>
        <w:t xml:space="preserve">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AE7D2C" w:rsidRPr="00AE7D2C">
        <w:t xml:space="preserve"> </w:t>
      </w:r>
      <w:r w:rsidR="00AE7D2C" w:rsidRPr="00AE7D2C">
        <w:rPr>
          <w:i/>
          <w:iCs/>
        </w:rPr>
        <w:t>Podniesienie bezpieczeństwa i jakości infrastruktury teleinformatycznej poprzez budowę środowiska wirtualnego wraz z usługą chmurową, w małopolskim Centrum Doskonalenia Nauczycieli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lastRenderedPageBreak/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3"/>
    <w:rsid w:val="00057938"/>
    <w:rsid w:val="001165AA"/>
    <w:rsid w:val="001302F7"/>
    <w:rsid w:val="002A0C1E"/>
    <w:rsid w:val="00583EA3"/>
    <w:rsid w:val="00AA7761"/>
    <w:rsid w:val="00AE7D2C"/>
    <w:rsid w:val="00C71786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26F9-812C-4EAF-AC6A-8D7DA42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ARTUR</cp:lastModifiedBy>
  <cp:revision>7</cp:revision>
  <dcterms:created xsi:type="dcterms:W3CDTF">2019-07-15T11:57:00Z</dcterms:created>
  <dcterms:modified xsi:type="dcterms:W3CDTF">2020-03-03T06:50:00Z</dcterms:modified>
</cp:coreProperties>
</file>