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D7" w:rsidRDefault="007D0F94">
      <w:pPr>
        <w:ind w:firstLine="708"/>
        <w:jc w:val="right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 xml:space="preserve">Załącznik nr </w:t>
      </w:r>
      <w:r w:rsidR="007812C6">
        <w:rPr>
          <w:rFonts w:ascii="Arial Narrow" w:hAnsi="Arial Narrow" w:cs="Arial"/>
          <w:b/>
          <w:szCs w:val="24"/>
        </w:rPr>
        <w:t>4</w:t>
      </w:r>
    </w:p>
    <w:p w:rsidR="005F4ED7" w:rsidRDefault="007D0F94" w:rsidP="006C2F2A">
      <w:pPr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szCs w:val="24"/>
        </w:rPr>
        <w:t xml:space="preserve">WZÓR UMOWY                                           </w:t>
      </w:r>
      <w:r w:rsidR="006C2F2A">
        <w:rPr>
          <w:rFonts w:ascii="Arial Narrow" w:hAnsi="Arial Narrow" w:cs="Arial"/>
          <w:b/>
          <w:szCs w:val="24"/>
        </w:rPr>
        <w:tab/>
      </w:r>
      <w:r w:rsidR="006C2F2A">
        <w:rPr>
          <w:rFonts w:ascii="Arial Narrow" w:hAnsi="Arial Narrow" w:cs="Arial"/>
          <w:b/>
          <w:szCs w:val="24"/>
        </w:rPr>
        <w:tab/>
      </w:r>
      <w:r w:rsidR="006C2F2A">
        <w:rPr>
          <w:rFonts w:ascii="Arial Narrow" w:hAnsi="Arial Narrow" w:cs="Arial"/>
          <w:b/>
          <w:szCs w:val="24"/>
        </w:rPr>
        <w:tab/>
      </w:r>
      <w:r w:rsidR="006C2F2A">
        <w:rPr>
          <w:rFonts w:ascii="Arial Narrow" w:hAnsi="Arial Narrow" w:cs="Arial"/>
          <w:b/>
          <w:szCs w:val="24"/>
        </w:rPr>
        <w:tab/>
      </w:r>
      <w:r w:rsidR="004745C4">
        <w:rPr>
          <w:rFonts w:ascii="Arial Narrow" w:hAnsi="Arial Narrow" w:cs="Arial"/>
          <w:b/>
          <w:szCs w:val="24"/>
        </w:rPr>
        <w:t xml:space="preserve">   </w:t>
      </w:r>
      <w:r>
        <w:rPr>
          <w:rFonts w:ascii="Arial Narrow" w:hAnsi="Arial Narrow" w:cs="Arial"/>
          <w:bCs/>
          <w:szCs w:val="24"/>
        </w:rPr>
        <w:t xml:space="preserve">Znak sprawy: WAO.240.1.21 </w:t>
      </w:r>
    </w:p>
    <w:p w:rsidR="005F4ED7" w:rsidRDefault="005F4ED7">
      <w:pPr>
        <w:ind w:left="2124" w:firstLine="708"/>
        <w:rPr>
          <w:rFonts w:ascii="Arial Narrow" w:hAnsi="Arial Narrow" w:cs="Arial"/>
          <w:bCs/>
          <w:szCs w:val="24"/>
        </w:rPr>
      </w:pPr>
    </w:p>
    <w:p w:rsidR="005F4ED7" w:rsidRDefault="007D0F94">
      <w:pPr>
        <w:ind w:left="2124" w:firstLine="70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UMOWA nr………………..</w:t>
      </w:r>
    </w:p>
    <w:p w:rsidR="005F4ED7" w:rsidRDefault="005F4ED7">
      <w:pPr>
        <w:rPr>
          <w:rFonts w:ascii="Arial" w:hAnsi="Arial" w:cs="Arial"/>
          <w:szCs w:val="24"/>
        </w:rPr>
      </w:pPr>
    </w:p>
    <w:p w:rsidR="005F4ED7" w:rsidRDefault="007D0F9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zawarta  w Krakowie, w dniu ………………….….. pomiędzy:</w:t>
      </w:r>
    </w:p>
    <w:p w:rsidR="005F4ED7" w:rsidRDefault="005F4ED7">
      <w:pPr>
        <w:pStyle w:val="Bezodstpw0"/>
        <w:jc w:val="both"/>
        <w:rPr>
          <w:rFonts w:ascii="Arial" w:hAnsi="Arial" w:cs="Arial"/>
          <w:sz w:val="24"/>
          <w:szCs w:val="24"/>
        </w:rPr>
      </w:pPr>
    </w:p>
    <w:p w:rsidR="005F4ED7" w:rsidRDefault="007D0F94">
      <w:pPr>
        <w:pStyle w:val="Bezodstpw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Województwem Małopolskim, ul. Basztowa 22, 31-156 Kraków,                                      NIP 6762178337, REGON 351554287, w imieniu którego działa Małopolskie Centrum Doskonalenia Nauczycieli, ul. Lubelska 23, 30-003 Kraków,                                 NIP 6772351458, REGON 121385785, </w:t>
      </w:r>
    </w:p>
    <w:p w:rsidR="005F4ED7" w:rsidRDefault="007D0F94">
      <w:pPr>
        <w:pStyle w:val="Bezodstpw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reprezentowane przez: Łukasza Cieślika – Dyrektora,                                                                   zwanym dalej Zamawiającym, </w:t>
      </w:r>
    </w:p>
    <w:p w:rsidR="005F4ED7" w:rsidRDefault="005F4ED7">
      <w:pPr>
        <w:pStyle w:val="Bezodstpw0"/>
        <w:jc w:val="both"/>
        <w:rPr>
          <w:rFonts w:ascii="Arial" w:hAnsi="Arial" w:cs="Arial"/>
          <w:b/>
          <w:bCs/>
          <w:sz w:val="12"/>
          <w:szCs w:val="24"/>
        </w:rPr>
      </w:pPr>
    </w:p>
    <w:p w:rsidR="005F4ED7" w:rsidRDefault="007D0F94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</w:t>
      </w:r>
    </w:p>
    <w:p w:rsidR="005F4ED7" w:rsidRDefault="005F4ED7">
      <w:pPr>
        <w:jc w:val="both"/>
        <w:rPr>
          <w:rFonts w:ascii="Arial" w:hAnsi="Arial" w:cs="Arial"/>
          <w:sz w:val="12"/>
          <w:szCs w:val="24"/>
        </w:rPr>
      </w:pPr>
    </w:p>
    <w:p w:rsidR="005F4ED7" w:rsidRDefault="007D0F9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  </w:t>
      </w:r>
      <w:r>
        <w:rPr>
          <w:rFonts w:ascii="Arial" w:hAnsi="Arial" w:cs="Arial"/>
          <w:b/>
          <w:bCs/>
          <w:szCs w:val="24"/>
        </w:rPr>
        <w:t>reprezentowaną/ym przez</w:t>
      </w:r>
      <w:r>
        <w:rPr>
          <w:rFonts w:ascii="Arial" w:hAnsi="Arial" w:cs="Arial"/>
          <w:szCs w:val="24"/>
        </w:rPr>
        <w:t xml:space="preserve"> ………………………………………………………………………………………………</w:t>
      </w:r>
    </w:p>
    <w:p w:rsidR="005F4ED7" w:rsidRDefault="009F5152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</w:t>
      </w:r>
      <w:r w:rsidR="007D0F94">
        <w:rPr>
          <w:rFonts w:ascii="Arial" w:hAnsi="Arial" w:cs="Arial"/>
          <w:b/>
          <w:bCs/>
          <w:szCs w:val="24"/>
        </w:rPr>
        <w:t>waną</w:t>
      </w:r>
      <w:r>
        <w:rPr>
          <w:rFonts w:ascii="Arial" w:hAnsi="Arial" w:cs="Arial"/>
          <w:b/>
          <w:bCs/>
          <w:szCs w:val="24"/>
        </w:rPr>
        <w:t>/ym</w:t>
      </w:r>
      <w:r w:rsidR="007D0F94">
        <w:rPr>
          <w:rFonts w:ascii="Arial" w:hAnsi="Arial" w:cs="Arial"/>
          <w:b/>
          <w:bCs/>
          <w:szCs w:val="24"/>
        </w:rPr>
        <w:t xml:space="preserve"> dalej Wykonawcą</w:t>
      </w:r>
    </w:p>
    <w:p w:rsidR="005F4ED7" w:rsidRDefault="005F4ED7">
      <w:pPr>
        <w:rPr>
          <w:rFonts w:ascii="Arial" w:hAnsi="Arial" w:cs="Arial"/>
          <w:szCs w:val="24"/>
        </w:rPr>
      </w:pPr>
    </w:p>
    <w:p w:rsidR="005F4ED7" w:rsidRDefault="005F4ED7">
      <w:pPr>
        <w:rPr>
          <w:rFonts w:ascii="Arial" w:hAnsi="Arial" w:cs="Arial"/>
          <w:szCs w:val="24"/>
        </w:rPr>
      </w:pPr>
    </w:p>
    <w:p w:rsidR="005F4ED7" w:rsidRDefault="007D0F94">
      <w:pPr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>Do niniejszej umowy nie ma zastosowania ustawa z dnia 11 września 2019 r. Prawo zamówień publicznych</w:t>
      </w:r>
      <w:r w:rsidRPr="006C2F2A">
        <w:rPr>
          <w:rFonts w:ascii="Arial" w:hAnsi="Arial" w:cs="Arial"/>
          <w:strike/>
        </w:rPr>
        <w:t xml:space="preserve"> </w:t>
      </w:r>
      <w:r>
        <w:rPr>
          <w:rFonts w:ascii="Arial" w:hAnsi="Arial" w:cs="Arial"/>
        </w:rPr>
        <w:t>na podstawie art. 2 ust. 1 pkt 1 ustawy.</w:t>
      </w:r>
    </w:p>
    <w:p w:rsidR="005F4ED7" w:rsidRDefault="005F4ED7">
      <w:pPr>
        <w:jc w:val="center"/>
        <w:rPr>
          <w:rFonts w:ascii="Arial" w:hAnsi="Arial" w:cs="Arial"/>
          <w:szCs w:val="24"/>
        </w:rPr>
      </w:pPr>
    </w:p>
    <w:p w:rsidR="005F4ED7" w:rsidRDefault="007D0F9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§1</w:t>
      </w:r>
    </w:p>
    <w:p w:rsidR="005F4ED7" w:rsidRDefault="007D0F94">
      <w:pPr>
        <w:pStyle w:val="Bezodstpw"/>
        <w:numPr>
          <w:ilvl w:val="0"/>
          <w:numId w:val="2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Zamawiający zleca, a Wykonawca przyjmuje do wykonania realizację usług pocztowych w obrocie krajowym i zagranicznym w zakresie przyjmowania, przemieszczania i doręczania przesyłek pocztowych oraz ich ewentualnych zwrotów dla Małopolskiego Centrum Doskonalenia Nauczycieli i jego Ośrodków.</w:t>
      </w:r>
    </w:p>
    <w:p w:rsidR="005F4ED7" w:rsidRDefault="007D0F94">
      <w:pPr>
        <w:pStyle w:val="Bezodstpw"/>
        <w:numPr>
          <w:ilvl w:val="0"/>
          <w:numId w:val="2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Przez przesyłki pocztowe będące przedmiotem zamówienia rozumie się przesyłki w następujących rodzajach:</w:t>
      </w:r>
    </w:p>
    <w:p w:rsidR="005F4ED7" w:rsidRDefault="007D0F94">
      <w:pPr>
        <w:numPr>
          <w:ilvl w:val="0"/>
          <w:numId w:val="13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Przesyłki listowe krajowe:</w:t>
      </w:r>
    </w:p>
    <w:p w:rsidR="005F4ED7" w:rsidRDefault="007D0F94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Zwykłe ekonomiczne  – przesyłki nierejestrowane, nie będące przesyłkami najszybszej kategorii,</w:t>
      </w:r>
    </w:p>
    <w:p w:rsidR="005F4ED7" w:rsidRDefault="007D0F94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Zwykłe priorytetowe - przesyłki nierejestrowane najszybszej kategorii,</w:t>
      </w:r>
    </w:p>
    <w:p w:rsidR="005F4ED7" w:rsidRDefault="007D0F94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Polecone ekonomiczne – przesyłki rejestrowane nie będące przesyłkami najszybszej kategorii,</w:t>
      </w:r>
    </w:p>
    <w:p w:rsidR="005F4ED7" w:rsidRDefault="007D0F94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Polecone priorytetowe - przesyłki rejestrowane najszybszej kategorii,</w:t>
      </w:r>
    </w:p>
    <w:p w:rsidR="005F4ED7" w:rsidRDefault="007D0F94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Polecone ekonomiczne za zwrotnym poświadczeniem odbioru (ZPO) – nie będące przesyłkami najszybszej kategorii, przyjęte  za potwierdzeniem nadania i doręczone za pokwitowaniem odbioru,</w:t>
      </w:r>
    </w:p>
    <w:p w:rsidR="005F4ED7" w:rsidRDefault="007D0F94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Polecone priorytetowe za zwrotnym poświadczeniem odbioru (ZPO) - przesyłki najszybszej kategorii przyjęte  za potwierdzeniem nadania i doręczone za pokwitowaniem odbioru.</w:t>
      </w:r>
    </w:p>
    <w:p w:rsidR="005F4ED7" w:rsidRDefault="007D0F94">
      <w:pPr>
        <w:numPr>
          <w:ilvl w:val="0"/>
          <w:numId w:val="13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Przesyłki listowe zagraniczne:</w:t>
      </w:r>
    </w:p>
    <w:p w:rsidR="005F4ED7" w:rsidRDefault="007D0F94">
      <w:pPr>
        <w:numPr>
          <w:ilvl w:val="0"/>
          <w:numId w:val="15"/>
        </w:numPr>
        <w:suppressAutoHyphens w:val="0"/>
        <w:spacing w:after="160" w:line="259" w:lineRule="auto"/>
        <w:ind w:left="2127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Polecone priorytetowe- przesyłki rejestrowane najszybszej kategorii (Strefa A-Europa, łącznie z Cyprem, Rosją i Izraelem).</w:t>
      </w:r>
    </w:p>
    <w:p w:rsidR="005F4ED7" w:rsidRDefault="007D0F94">
      <w:pPr>
        <w:pStyle w:val="Akapitzlist"/>
        <w:numPr>
          <w:ilvl w:val="0"/>
          <w:numId w:val="2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Wyróżnia się następujące formaty przesyłek listowych krajowych i zagranicznych:</w:t>
      </w:r>
    </w:p>
    <w:p w:rsidR="005F4ED7" w:rsidRDefault="007D0F94">
      <w:pPr>
        <w:numPr>
          <w:ilvl w:val="0"/>
          <w:numId w:val="16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Format S</w:t>
      </w:r>
      <w:r>
        <w:rPr>
          <w:rFonts w:ascii="Arial" w:hAnsi="Arial" w:cs="Arial"/>
          <w:szCs w:val="24"/>
        </w:rPr>
        <w:t xml:space="preserve"> to przesyłka o wadze do 500 g i max wymiarze kopert C5 szerokość 162 mm, długość 229 mm, wysokość 20 mm,</w:t>
      </w:r>
    </w:p>
    <w:p w:rsidR="005F4ED7" w:rsidRDefault="007D0F94">
      <w:pPr>
        <w:numPr>
          <w:ilvl w:val="0"/>
          <w:numId w:val="16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Format M</w:t>
      </w:r>
      <w:r>
        <w:rPr>
          <w:rFonts w:ascii="Arial" w:hAnsi="Arial" w:cs="Arial"/>
          <w:szCs w:val="24"/>
        </w:rPr>
        <w:t xml:space="preserve"> to przesyłka o wadze M do 1000 g i max wymiarze kopert C4 szerokość 229 mm, długość 324 mm, wysokość 20 mm,</w:t>
      </w:r>
    </w:p>
    <w:p w:rsidR="005F4ED7" w:rsidRDefault="007D0F94">
      <w:pPr>
        <w:numPr>
          <w:ilvl w:val="0"/>
          <w:numId w:val="16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Format L</w:t>
      </w:r>
      <w:r>
        <w:rPr>
          <w:rFonts w:ascii="Arial" w:hAnsi="Arial" w:cs="Arial"/>
          <w:szCs w:val="24"/>
        </w:rPr>
        <w:t xml:space="preserve"> to przesyłka o wadze do 2000 g i ponad wymiar koperty C4 – suma szerokości, długości i wysokości  900 mm, przy czym długość (największy z tych wymiarów) nie może przekroczyć 600 mm.</w:t>
      </w:r>
    </w:p>
    <w:p w:rsidR="005F4ED7" w:rsidRDefault="007D0F94">
      <w:pPr>
        <w:pStyle w:val="Bezodstpw"/>
        <w:numPr>
          <w:ilvl w:val="0"/>
          <w:numId w:val="2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Miejscem nadania przesyłek  będą wskazane placówki Wykonawcy, oddalone maksymalnie do 2,0 km od wskazanych jednostek Zamawiająceg</w:t>
      </w:r>
      <w:r w:rsidR="006F7958">
        <w:rPr>
          <w:rFonts w:ascii="Arial" w:hAnsi="Arial" w:cs="Arial"/>
        </w:rPr>
        <w:t xml:space="preserve">o, czynne codziennie </w:t>
      </w:r>
      <w:r>
        <w:rPr>
          <w:rFonts w:ascii="Arial" w:hAnsi="Arial" w:cs="Arial"/>
        </w:rPr>
        <w:t xml:space="preserve"> od poniedziałku do piątku w dni robocze w godzinach co najmniej od 10.00-16.00. </w:t>
      </w:r>
    </w:p>
    <w:p w:rsidR="005F4ED7" w:rsidRDefault="007D0F94">
      <w:pPr>
        <w:pStyle w:val="Bezodstpw"/>
        <w:numPr>
          <w:ilvl w:val="0"/>
          <w:numId w:val="4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MCDN Kraków ul. Lubelska 23 – biuro główne</w:t>
      </w:r>
    </w:p>
    <w:p w:rsidR="005F4ED7" w:rsidRDefault="007D0F94">
      <w:pPr>
        <w:pStyle w:val="Bezodstpw"/>
        <w:numPr>
          <w:ilvl w:val="0"/>
          <w:numId w:val="4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MCDN – Ośrodek w Krakowie, ul. Garbarska 1</w:t>
      </w:r>
    </w:p>
    <w:p w:rsidR="005F4ED7" w:rsidRDefault="007D0F94">
      <w:pPr>
        <w:pStyle w:val="Bezodstpw"/>
        <w:numPr>
          <w:ilvl w:val="0"/>
          <w:numId w:val="4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MCDN – Ośrodek w Oświęcimiu, ul. Bema 4</w:t>
      </w:r>
    </w:p>
    <w:p w:rsidR="005F4ED7" w:rsidRDefault="007D0F94">
      <w:pPr>
        <w:pStyle w:val="Bezodstpw"/>
        <w:numPr>
          <w:ilvl w:val="0"/>
          <w:numId w:val="4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MCDN – Ośrodek w Nowym Sączu, ul. Jagiellońska 61</w:t>
      </w:r>
    </w:p>
    <w:p w:rsidR="005F4ED7" w:rsidRDefault="007D0F94">
      <w:pPr>
        <w:pStyle w:val="Bezodstpw"/>
        <w:numPr>
          <w:ilvl w:val="0"/>
          <w:numId w:val="4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MCDN – Ośrodek w Tarnowie, ul. Nowy Świat 30</w:t>
      </w:r>
    </w:p>
    <w:p w:rsidR="005F4ED7" w:rsidRDefault="005F4ED7">
      <w:pPr>
        <w:pStyle w:val="Bezodstpw"/>
        <w:suppressAutoHyphens w:val="0"/>
        <w:ind w:left="717"/>
        <w:jc w:val="both"/>
        <w:rPr>
          <w:rFonts w:ascii="Arial" w:hAnsi="Arial" w:cs="Arial"/>
        </w:rPr>
      </w:pPr>
    </w:p>
    <w:p w:rsidR="005F4ED7" w:rsidRDefault="007D0F94">
      <w:pPr>
        <w:pStyle w:val="Bezodstpw"/>
        <w:numPr>
          <w:ilvl w:val="0"/>
          <w:numId w:val="2"/>
        </w:numPr>
        <w:suppressAutoHyphens w:val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Przesyłki Zamawiający dostarczy do wskazanej placówki Wykonawcy.</w:t>
      </w:r>
    </w:p>
    <w:p w:rsidR="005F4ED7" w:rsidRDefault="005F4ED7">
      <w:pPr>
        <w:pStyle w:val="Bezodstpw"/>
        <w:suppressAutoHyphens w:val="0"/>
        <w:ind w:left="357"/>
        <w:jc w:val="both"/>
        <w:rPr>
          <w:rFonts w:ascii="Arial" w:hAnsi="Arial" w:cs="Arial"/>
        </w:rPr>
      </w:pPr>
    </w:p>
    <w:p w:rsidR="005F4ED7" w:rsidRDefault="007D0F94">
      <w:pPr>
        <w:widowControl w:val="0"/>
        <w:numPr>
          <w:ilvl w:val="0"/>
          <w:numId w:val="2"/>
        </w:numPr>
        <w:tabs>
          <w:tab w:val="left" w:pos="-5528"/>
          <w:tab w:val="left" w:pos="-2409"/>
        </w:tabs>
        <w:ind w:left="357" w:hanging="35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Zwroty przesyłek oraz potwierdzenia odbioru będą doręczane przez Wykonawcę do jednostek  Zamawiającego wskazanych w ust.4.</w:t>
      </w:r>
    </w:p>
    <w:p w:rsidR="005F4ED7" w:rsidRDefault="005F4ED7">
      <w:pPr>
        <w:pStyle w:val="Akapitzlist"/>
        <w:rPr>
          <w:rFonts w:ascii="Arial" w:hAnsi="Arial" w:cs="Arial"/>
          <w:szCs w:val="24"/>
        </w:rPr>
      </w:pPr>
    </w:p>
    <w:p w:rsidR="005F4ED7" w:rsidRDefault="007D0F94">
      <w:pPr>
        <w:numPr>
          <w:ilvl w:val="0"/>
          <w:numId w:val="2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gdy punkty wysyłki korespondencji będą oddalone powyżej 2,0 km od miejsc wskazanych w ust.4 nin. paragrafu Wykonawca zobowiązany jest do odbioru przesyłek przygotowanych do wysłania,  w dni robocze, w godzinach  pomiędzy 14.00-15.00 w sekretariatach ww</w:t>
      </w:r>
      <w:r w:rsidR="0032373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jednostek. Odbioru przesyłek  będzie dokonywać upowa</w:t>
      </w:r>
      <w:r w:rsidR="00323734">
        <w:rPr>
          <w:rFonts w:ascii="Arial" w:hAnsi="Arial" w:cs="Arial"/>
          <w:szCs w:val="24"/>
        </w:rPr>
        <w:t xml:space="preserve">żniony przedstawiciel Wykonawcy, </w:t>
      </w:r>
      <w:r>
        <w:rPr>
          <w:rFonts w:ascii="Arial" w:hAnsi="Arial" w:cs="Arial"/>
          <w:szCs w:val="24"/>
        </w:rPr>
        <w:t xml:space="preserve"> po okazaniu stosownego upoważnienia. </w:t>
      </w:r>
    </w:p>
    <w:p w:rsidR="005F4ED7" w:rsidRDefault="005F4ED7">
      <w:pPr>
        <w:widowControl w:val="0"/>
        <w:tabs>
          <w:tab w:val="left" w:pos="-5528"/>
          <w:tab w:val="left" w:pos="-2409"/>
        </w:tabs>
        <w:ind w:left="357"/>
        <w:jc w:val="both"/>
        <w:rPr>
          <w:rFonts w:ascii="Arial" w:hAnsi="Arial" w:cs="Arial"/>
          <w:szCs w:val="24"/>
        </w:rPr>
      </w:pPr>
    </w:p>
    <w:p w:rsidR="005F4ED7" w:rsidRDefault="007D0F94">
      <w:pPr>
        <w:jc w:val="center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§2</w:t>
      </w:r>
    </w:p>
    <w:p w:rsidR="005F4ED7" w:rsidRDefault="005F4ED7">
      <w:pPr>
        <w:jc w:val="center"/>
        <w:rPr>
          <w:rFonts w:ascii="Arial Narrow" w:hAnsi="Arial Narrow" w:cs="Arial"/>
          <w:color w:val="000000"/>
          <w:szCs w:val="24"/>
        </w:rPr>
      </w:pPr>
    </w:p>
    <w:p w:rsidR="005F4ED7" w:rsidRDefault="007D0F94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00000"/>
          <w:szCs w:val="24"/>
        </w:rPr>
        <w:t>Zamawiający zobowiązuje się do:</w:t>
      </w:r>
    </w:p>
    <w:p w:rsidR="005F4ED7" w:rsidRDefault="007D0F94" w:rsidP="00140F23">
      <w:pPr>
        <w:pStyle w:val="Akapitzlist"/>
        <w:numPr>
          <w:ilvl w:val="0"/>
          <w:numId w:val="5"/>
        </w:numPr>
        <w:ind w:firstLine="6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00000"/>
          <w:szCs w:val="24"/>
        </w:rPr>
        <w:t>przygotowania przesyłek do nadawania zgodnie z obowiązującymi przepisami,</w:t>
      </w:r>
    </w:p>
    <w:p w:rsidR="005F4ED7" w:rsidRDefault="007D0F94" w:rsidP="00140F23">
      <w:pPr>
        <w:pStyle w:val="Akapitzlist"/>
        <w:numPr>
          <w:ilvl w:val="0"/>
          <w:numId w:val="5"/>
        </w:numPr>
        <w:ind w:firstLine="6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00000"/>
          <w:szCs w:val="24"/>
        </w:rPr>
        <w:t>nadawania przesyłek w stanie uporządkowanym, przez co należy rozumieć:</w:t>
      </w:r>
    </w:p>
    <w:p w:rsidR="005F4ED7" w:rsidRPr="00140F23" w:rsidRDefault="007D0F94" w:rsidP="00140F23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00000"/>
          <w:szCs w:val="24"/>
        </w:rPr>
        <w:t>dla przesyłek nierejestrowanych (zwykłych) – zestawienie ilościowe przesyłek wg poszczególnych kategorii,</w:t>
      </w:r>
    </w:p>
    <w:p w:rsidR="005F4ED7" w:rsidRPr="00140F23" w:rsidRDefault="007D0F94" w:rsidP="00140F23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  <w:szCs w:val="24"/>
        </w:rPr>
      </w:pPr>
      <w:r w:rsidRPr="00140F23">
        <w:rPr>
          <w:rFonts w:ascii="Arial" w:hAnsi="Arial" w:cs="Arial"/>
          <w:color w:val="000000"/>
          <w:szCs w:val="24"/>
        </w:rPr>
        <w:lastRenderedPageBreak/>
        <w:t>dla przesyłek rejestrowanych – wpisy w pocztowej książce nadawczej, dokonywane z uwzględnieniem podziału na poszczególne kategorie przesyłek,</w:t>
      </w:r>
    </w:p>
    <w:p w:rsidR="005F4ED7" w:rsidRPr="00140F23" w:rsidRDefault="007D0F94" w:rsidP="00140F23">
      <w:pPr>
        <w:pStyle w:val="Akapitzlist"/>
        <w:numPr>
          <w:ilvl w:val="0"/>
          <w:numId w:val="5"/>
        </w:numPr>
        <w:ind w:firstLine="6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00000"/>
          <w:szCs w:val="24"/>
        </w:rPr>
        <w:t>umieszczania na każdej nadawanej przesyłce nazwy odbiorcy wraz z jego adresem, określenia rodzaju przesyłki, nazwy i adresu zwrotnego Zamawiającego oraz oznaczenia służącego do potwierdzenia opłacenia usługi pocztowej.</w:t>
      </w:r>
    </w:p>
    <w:p w:rsidR="00140F23" w:rsidRDefault="00140F23" w:rsidP="00140F23">
      <w:pPr>
        <w:pStyle w:val="Akapitzlist"/>
        <w:ind w:left="426"/>
        <w:jc w:val="both"/>
        <w:rPr>
          <w:rFonts w:ascii="Arial" w:hAnsi="Arial" w:cs="Arial"/>
          <w:b/>
          <w:szCs w:val="24"/>
        </w:rPr>
      </w:pPr>
    </w:p>
    <w:p w:rsidR="005F4ED7" w:rsidRDefault="007D0F94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Odbiór przesyłek przygotowanych do wysłania będzie każdorazowo udokumentowany przez Wykonawcę poprzez przybicie pieczęci, opatrzeniem podpisem i datą w:</w:t>
      </w:r>
    </w:p>
    <w:p w:rsidR="005F4ED7" w:rsidRDefault="007D0F94">
      <w:pPr>
        <w:numPr>
          <w:ilvl w:val="0"/>
          <w:numId w:val="12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Książce nadawczej (przesyłki polecone),</w:t>
      </w:r>
    </w:p>
    <w:p w:rsidR="005F4ED7" w:rsidRDefault="007D0F94">
      <w:pPr>
        <w:numPr>
          <w:ilvl w:val="0"/>
          <w:numId w:val="12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Zestawieniu ilościowym przesyłek wg poszczególnych kategorii wagowych ( przesyłki zwykłe).</w:t>
      </w:r>
    </w:p>
    <w:p w:rsidR="005F4ED7" w:rsidRDefault="007D0F94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uzasadnionych zastrzeżeń dotyczących odebranych przesyłek, Wykonawca bez zbędnej zwłoki wyjaśni je z Zamawiającym. Przy  braku możliwości ich usunięcia w dniu odbioru, nadanie odebranych przesyłek nastąpi przez Wykonawcę w dniu następnym lub po ich całkowitym usunięciu przez Zamawiającego.</w:t>
      </w:r>
    </w:p>
    <w:p w:rsidR="005F4ED7" w:rsidRDefault="005F4ED7">
      <w:pPr>
        <w:ind w:left="357"/>
        <w:jc w:val="both"/>
        <w:rPr>
          <w:rFonts w:ascii="Arial" w:hAnsi="Arial" w:cs="Arial"/>
          <w:szCs w:val="24"/>
        </w:rPr>
      </w:pPr>
    </w:p>
    <w:p w:rsidR="005F4ED7" w:rsidRDefault="005F4ED7">
      <w:pPr>
        <w:jc w:val="both"/>
        <w:rPr>
          <w:rFonts w:ascii="Arial" w:hAnsi="Arial" w:cs="Arial"/>
          <w:szCs w:val="24"/>
        </w:rPr>
      </w:pPr>
    </w:p>
    <w:p w:rsidR="005F4ED7" w:rsidRDefault="007D0F9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§3</w:t>
      </w:r>
    </w:p>
    <w:p w:rsidR="005F4ED7" w:rsidRDefault="005F4ED7">
      <w:pPr>
        <w:jc w:val="center"/>
        <w:rPr>
          <w:rFonts w:ascii="Arial" w:hAnsi="Arial" w:cs="Arial"/>
          <w:szCs w:val="24"/>
        </w:rPr>
      </w:pPr>
      <w:bookmarkStart w:id="0" w:name="_Hlk58313395"/>
      <w:bookmarkEnd w:id="0"/>
    </w:p>
    <w:p w:rsidR="005F4ED7" w:rsidRDefault="007D0F9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Usługi pocztowe, o których mowa w §1 realizowane będą na zasadach określonych w ustawie z dnia 23 listopada 2012 r. – Prawo pocztowe oraz innych aktach prawnych związanych  z realizacją usług będących przedmiotem umowy.</w:t>
      </w:r>
    </w:p>
    <w:p w:rsidR="005F4ED7" w:rsidRDefault="005F4ED7">
      <w:pPr>
        <w:rPr>
          <w:rFonts w:ascii="Arial" w:hAnsi="Arial" w:cs="Arial"/>
          <w:szCs w:val="24"/>
        </w:rPr>
      </w:pPr>
    </w:p>
    <w:p w:rsidR="005F4ED7" w:rsidRDefault="005F4ED7">
      <w:pPr>
        <w:jc w:val="center"/>
        <w:rPr>
          <w:rFonts w:ascii="Arial" w:hAnsi="Arial" w:cs="Arial"/>
          <w:szCs w:val="24"/>
        </w:rPr>
      </w:pPr>
    </w:p>
    <w:p w:rsidR="005F4ED7" w:rsidRDefault="007D0F9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§4</w:t>
      </w:r>
    </w:p>
    <w:p w:rsidR="005F4ED7" w:rsidRDefault="005F4ED7">
      <w:pPr>
        <w:jc w:val="both"/>
        <w:rPr>
          <w:rFonts w:ascii="Arial" w:hAnsi="Arial" w:cs="Arial"/>
          <w:szCs w:val="24"/>
        </w:rPr>
      </w:pPr>
    </w:p>
    <w:p w:rsidR="005F4ED7" w:rsidRDefault="007D0F94" w:rsidP="00140F23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 wykonane usługi Zamawiający zapłaci wynagrodzenie obliczone według cen jednostkowych brutto podanych w formularzu cenowym będącym załącznikiem do umowy z Wykonawcą, a w przypadku usług niewymienionych w formularzu cenowym, zgodnie z cennikiem usług pocztowych obowiązującym u Wykonawcy w dniu nadania przesyłek.</w:t>
      </w:r>
    </w:p>
    <w:p w:rsidR="005F4ED7" w:rsidRDefault="005F4ED7" w:rsidP="00140F23">
      <w:pPr>
        <w:pStyle w:val="Akapitzlist"/>
        <w:ind w:left="426" w:hanging="426"/>
        <w:jc w:val="both"/>
        <w:rPr>
          <w:rFonts w:ascii="Arial" w:hAnsi="Arial" w:cs="Arial"/>
          <w:szCs w:val="24"/>
        </w:rPr>
      </w:pPr>
    </w:p>
    <w:p w:rsidR="005F4ED7" w:rsidRDefault="007D0F94" w:rsidP="00140F23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Rozliczenia finansowe za wykonane usługi będą dokonywane z dołu  </w:t>
      </w:r>
      <w:r w:rsidR="00140F23">
        <w:rPr>
          <w:rFonts w:ascii="Arial" w:hAnsi="Arial" w:cs="Arial"/>
          <w:szCs w:val="24"/>
        </w:rPr>
        <w:t>w</w:t>
      </w:r>
      <w:r>
        <w:rPr>
          <w:rFonts w:ascii="Arial" w:hAnsi="Arial" w:cs="Arial"/>
          <w:szCs w:val="24"/>
        </w:rPr>
        <w:t xml:space="preserve"> okresach miesięcznych (miesiąc kalendarzowy), na podstawie faktur VAT oraz specyfikacji wykonanych usług pocztowych sporządzonych przez Wykonawcę, zawierających w szczególności sumę opłat za przesyłki faktycznie nadane i zwrócone w okresie rozliczeniowym, odrębnie dla każdej jednostki Zamawiającego, wymienionej w §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>1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>ust.4.</w:t>
      </w:r>
    </w:p>
    <w:p w:rsidR="005F4ED7" w:rsidRDefault="005F4ED7" w:rsidP="00140F23">
      <w:pPr>
        <w:pStyle w:val="Akapitzlist"/>
        <w:ind w:left="426" w:hanging="426"/>
        <w:jc w:val="both"/>
        <w:rPr>
          <w:rFonts w:ascii="Arial" w:hAnsi="Arial" w:cs="Arial"/>
          <w:szCs w:val="24"/>
        </w:rPr>
      </w:pPr>
    </w:p>
    <w:p w:rsidR="005F4ED7" w:rsidRDefault="007D0F94" w:rsidP="00140F23">
      <w:pPr>
        <w:numPr>
          <w:ilvl w:val="0"/>
          <w:numId w:val="7"/>
        </w:numPr>
        <w:suppressAutoHyphens w:val="0"/>
        <w:spacing w:after="160" w:line="259" w:lineRule="auto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Wykazane w formularzu cenowym ilości przesyłek listowych każdego rodzaju mają charakter szacunkowy i nie są ilościami obowiązującymi Zamawiającego. Zamawiający nie gwarantuje, że podane ilości zostaną zrealizowane w okresie trwania umowy, zapłata nastąpi tylko i wyłącznie za usługi faktycznie wykonane. </w:t>
      </w:r>
    </w:p>
    <w:p w:rsidR="005F4ED7" w:rsidRDefault="005F4ED7">
      <w:pPr>
        <w:pStyle w:val="Akapitzlist"/>
        <w:rPr>
          <w:rFonts w:ascii="Arial" w:hAnsi="Arial" w:cs="Arial"/>
          <w:szCs w:val="24"/>
        </w:rPr>
      </w:pPr>
    </w:p>
    <w:p w:rsidR="005F4ED7" w:rsidRDefault="007D0F94" w:rsidP="00140F23">
      <w:pPr>
        <w:numPr>
          <w:ilvl w:val="0"/>
          <w:numId w:val="7"/>
        </w:numPr>
        <w:suppressAutoHyphens w:val="0"/>
        <w:spacing w:after="160" w:line="259" w:lineRule="auto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Zamawiający może modyfikować ilości przesyłek  zachowaniu ustalonych cen </w:t>
      </w:r>
      <w:r w:rsidR="009C2212">
        <w:rPr>
          <w:rFonts w:ascii="Arial" w:hAnsi="Arial" w:cs="Arial"/>
          <w:szCs w:val="24"/>
        </w:rPr>
        <w:t xml:space="preserve">                     </w:t>
      </w:r>
      <w:r>
        <w:rPr>
          <w:rFonts w:ascii="Arial" w:hAnsi="Arial" w:cs="Arial"/>
          <w:szCs w:val="24"/>
        </w:rPr>
        <w:t xml:space="preserve">w formularzu cenowym, w ramach ogólnej wartości umowy. </w:t>
      </w:r>
    </w:p>
    <w:p w:rsidR="005F4ED7" w:rsidRDefault="005F4ED7" w:rsidP="00140F23">
      <w:pPr>
        <w:suppressAutoHyphens w:val="0"/>
        <w:spacing w:after="160" w:line="259" w:lineRule="auto"/>
        <w:ind w:left="426" w:hanging="426"/>
        <w:rPr>
          <w:rFonts w:ascii="Arial" w:hAnsi="Arial" w:cs="Arial"/>
          <w:szCs w:val="24"/>
        </w:rPr>
      </w:pPr>
    </w:p>
    <w:p w:rsidR="005F4ED7" w:rsidRDefault="005F4ED7" w:rsidP="00140F23">
      <w:pPr>
        <w:pStyle w:val="Akapitzlist"/>
        <w:ind w:left="426" w:hanging="426"/>
        <w:rPr>
          <w:rFonts w:ascii="Arial" w:hAnsi="Arial" w:cs="Arial"/>
          <w:szCs w:val="24"/>
        </w:rPr>
      </w:pPr>
    </w:p>
    <w:p w:rsidR="005F4ED7" w:rsidRDefault="005F4ED7" w:rsidP="00140F23">
      <w:pPr>
        <w:pStyle w:val="Akapitzlist"/>
        <w:ind w:left="426" w:hanging="426"/>
        <w:rPr>
          <w:rFonts w:ascii="Arial" w:hAnsi="Arial" w:cs="Arial"/>
          <w:szCs w:val="24"/>
        </w:rPr>
      </w:pPr>
    </w:p>
    <w:p w:rsidR="005F4ED7" w:rsidRDefault="007D0F94" w:rsidP="00140F23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wystawi faktury VAT wraz ze specyfikacją wykonanych usług                 w terminie do 7-go dnia następującego po miesiącu rozliczeniowym.</w:t>
      </w:r>
    </w:p>
    <w:p w:rsidR="005F4ED7" w:rsidRDefault="005F4ED7" w:rsidP="00140F23">
      <w:pPr>
        <w:pStyle w:val="Akapitzlist"/>
        <w:ind w:left="426" w:hanging="426"/>
        <w:rPr>
          <w:rFonts w:ascii="Arial" w:hAnsi="Arial" w:cs="Arial"/>
          <w:szCs w:val="24"/>
        </w:rPr>
      </w:pPr>
    </w:p>
    <w:p w:rsidR="005F4ED7" w:rsidRDefault="007D0F94">
      <w:pPr>
        <w:pStyle w:val="Akapitzli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Przesyłanie faktur odbywać się będzie w formie elektronicznej na adres: </w:t>
      </w:r>
      <w:hyperlink r:id="rId8">
        <w:r>
          <w:rPr>
            <w:rStyle w:val="czeinternetowe"/>
            <w:rFonts w:ascii="Arial" w:hAnsi="Arial" w:cs="Arial"/>
            <w:color w:val="auto"/>
            <w:szCs w:val="24"/>
          </w:rPr>
          <w:t>biuro@mcdn.edu.pl</w:t>
        </w:r>
      </w:hyperlink>
    </w:p>
    <w:p w:rsidR="005F4ED7" w:rsidRDefault="005F4ED7">
      <w:pPr>
        <w:pStyle w:val="Akapitzlist"/>
        <w:jc w:val="both"/>
        <w:rPr>
          <w:rFonts w:ascii="Arial" w:hAnsi="Arial" w:cs="Arial"/>
          <w:szCs w:val="24"/>
        </w:rPr>
      </w:pPr>
    </w:p>
    <w:p w:rsidR="005F4ED7" w:rsidRDefault="007D0F94">
      <w:pPr>
        <w:pStyle w:val="Akapitzli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Faktury należy wystawić na:</w:t>
      </w:r>
    </w:p>
    <w:p w:rsidR="005F4ED7" w:rsidRDefault="007D0F94">
      <w:pPr>
        <w:pStyle w:val="Akapitzlis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Nabywca</w:t>
      </w:r>
      <w:r>
        <w:rPr>
          <w:rFonts w:ascii="Arial" w:hAnsi="Arial" w:cs="Arial"/>
          <w:szCs w:val="24"/>
        </w:rPr>
        <w:t xml:space="preserve">: Województwo Małopolskie,                                                                              ul. Basztowa 22, 31-156 Kraków NIP  676 217 83 37   </w:t>
      </w:r>
    </w:p>
    <w:p w:rsidR="005F4ED7" w:rsidRDefault="007D0F94">
      <w:pPr>
        <w:pStyle w:val="Akapitzlis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Odbiorca</w:t>
      </w:r>
      <w:r>
        <w:rPr>
          <w:rFonts w:ascii="Arial" w:hAnsi="Arial" w:cs="Arial"/>
          <w:szCs w:val="24"/>
        </w:rPr>
        <w:t xml:space="preserve">: Małopolskie Centrum Doskonalenia Nauczycieli  </w:t>
      </w:r>
    </w:p>
    <w:p w:rsidR="005F4ED7" w:rsidRDefault="007D0F94">
      <w:pPr>
        <w:pStyle w:val="Akapitzlist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 xml:space="preserve">ul. Lubelska 23, 30-003 Kraków              </w:t>
      </w:r>
      <w:r>
        <w:rPr>
          <w:rFonts w:ascii="Arial" w:hAnsi="Arial" w:cs="Arial"/>
          <w:color w:val="FF0000"/>
          <w:szCs w:val="24"/>
        </w:rPr>
        <w:t xml:space="preserve">                                                                         </w:t>
      </w:r>
    </w:p>
    <w:p w:rsidR="005F4ED7" w:rsidRDefault="005F4ED7">
      <w:pPr>
        <w:pStyle w:val="Akapitzlist"/>
        <w:jc w:val="both"/>
        <w:rPr>
          <w:rFonts w:ascii="Arial" w:hAnsi="Arial" w:cs="Arial"/>
          <w:color w:val="FF0000"/>
          <w:szCs w:val="24"/>
        </w:rPr>
      </w:pPr>
    </w:p>
    <w:p w:rsidR="005F4ED7" w:rsidRDefault="007D0F94" w:rsidP="00140F23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Należność wynikającą z faktury, Zamawiający zapłaci przelewem na rachunek bankowy Wykonawcy w terminie 21 dni od daty wystawienia faktury. Datą zapłaty  należności przez Zamawiającego przyjmuje się dzień uznania rachunku bankowego Wykonawcy.</w:t>
      </w:r>
    </w:p>
    <w:p w:rsidR="005F4ED7" w:rsidRDefault="005F4ED7" w:rsidP="00140F23">
      <w:pPr>
        <w:pStyle w:val="Akapitzlist"/>
        <w:ind w:left="426" w:hanging="426"/>
        <w:jc w:val="both"/>
        <w:rPr>
          <w:rFonts w:ascii="Arial" w:hAnsi="Arial" w:cs="Arial"/>
          <w:szCs w:val="24"/>
        </w:rPr>
      </w:pPr>
    </w:p>
    <w:p w:rsidR="005F4ED7" w:rsidRDefault="007D0F94" w:rsidP="00140F23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Maksymalne wynagrodzenie za wykonanie przedmiotu umowy zgodnie                      ze złożoną ofertą wynosi ……………. zł netto, …………………….. zł brutto (słownie: ………………………………………………………………………………)</w:t>
      </w:r>
    </w:p>
    <w:p w:rsidR="005F4ED7" w:rsidRDefault="005F4ED7">
      <w:pPr>
        <w:pStyle w:val="Akapitzlist"/>
        <w:rPr>
          <w:rFonts w:ascii="Arial" w:hAnsi="Arial" w:cs="Arial"/>
          <w:szCs w:val="24"/>
        </w:rPr>
      </w:pPr>
    </w:p>
    <w:p w:rsidR="005F4ED7" w:rsidRDefault="005F4ED7">
      <w:pPr>
        <w:pStyle w:val="Akapitzlist"/>
        <w:rPr>
          <w:rFonts w:ascii="Arial" w:hAnsi="Arial" w:cs="Arial"/>
          <w:szCs w:val="24"/>
        </w:rPr>
      </w:pPr>
    </w:p>
    <w:p w:rsidR="005F4ED7" w:rsidRDefault="005F4ED7">
      <w:pPr>
        <w:jc w:val="center"/>
        <w:rPr>
          <w:rFonts w:ascii="Arial Narrow" w:hAnsi="Arial Narrow" w:cs="Arial"/>
          <w:szCs w:val="24"/>
        </w:rPr>
      </w:pPr>
    </w:p>
    <w:p w:rsidR="005F4ED7" w:rsidRDefault="007D0F9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§5</w:t>
      </w:r>
    </w:p>
    <w:p w:rsidR="005F4ED7" w:rsidRDefault="005F4ED7">
      <w:pPr>
        <w:jc w:val="center"/>
        <w:rPr>
          <w:rFonts w:ascii="Arial" w:hAnsi="Arial" w:cs="Arial"/>
          <w:szCs w:val="24"/>
        </w:rPr>
      </w:pPr>
    </w:p>
    <w:p w:rsidR="005F4ED7" w:rsidRDefault="007D0F94" w:rsidP="00140F23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Umowa zostaje zawarta na okres od dnia </w:t>
      </w:r>
      <w:r>
        <w:rPr>
          <w:rFonts w:ascii="Arial" w:hAnsi="Arial" w:cs="Arial"/>
          <w:b/>
          <w:bCs/>
          <w:szCs w:val="24"/>
        </w:rPr>
        <w:t>03.01.2022 do dnia 31.12.2023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r.</w:t>
      </w:r>
    </w:p>
    <w:p w:rsidR="005F4ED7" w:rsidRDefault="005F4ED7" w:rsidP="00140F23">
      <w:pPr>
        <w:pStyle w:val="Akapitzlist"/>
        <w:ind w:left="426" w:hanging="426"/>
        <w:jc w:val="both"/>
        <w:rPr>
          <w:rFonts w:ascii="Arial" w:hAnsi="Arial" w:cs="Arial"/>
          <w:szCs w:val="24"/>
        </w:rPr>
      </w:pPr>
    </w:p>
    <w:p w:rsidR="005F4ED7" w:rsidRDefault="007D0F94" w:rsidP="00140F23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Umowa ulega wcześniejszemu rozwiązaniu w przypadku zapłaty wynagrodzenia do kwoty, o której mowa w § 4 ust.</w:t>
      </w:r>
      <w:r w:rsidR="00140F23">
        <w:rPr>
          <w:rFonts w:ascii="Arial" w:hAnsi="Arial" w:cs="Arial"/>
          <w:szCs w:val="24"/>
        </w:rPr>
        <w:t>7.</w:t>
      </w:r>
      <w:r>
        <w:rPr>
          <w:rFonts w:ascii="Arial" w:hAnsi="Arial" w:cs="Arial"/>
          <w:szCs w:val="24"/>
        </w:rPr>
        <w:t xml:space="preserve"> Kontrola stanu tej kwoty leży po stronie Zamawiającego.</w:t>
      </w:r>
    </w:p>
    <w:p w:rsidR="005F4ED7" w:rsidRDefault="005F4ED7" w:rsidP="00140F23">
      <w:pPr>
        <w:pStyle w:val="Akapitzlist"/>
        <w:ind w:left="426" w:hanging="426"/>
        <w:rPr>
          <w:rFonts w:ascii="Arial" w:hAnsi="Arial" w:cs="Arial"/>
          <w:szCs w:val="24"/>
        </w:rPr>
      </w:pPr>
    </w:p>
    <w:p w:rsidR="005F4ED7" w:rsidRDefault="007D0F94" w:rsidP="00140F23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Umowa może być rozwiązana za wypowiedzeniem wynoszącym jeden miesiąc, ze skutkiem na koniec miesiąca, dokonanym przez którąkolwiek  ze Stron, złożonym drugiej Stronie na piśmie. </w:t>
      </w:r>
    </w:p>
    <w:p w:rsidR="005F4ED7" w:rsidRDefault="005F4ED7" w:rsidP="00140F23">
      <w:pPr>
        <w:ind w:left="426" w:hanging="426"/>
        <w:jc w:val="both"/>
        <w:rPr>
          <w:rFonts w:ascii="Arial" w:hAnsi="Arial" w:cs="Arial"/>
          <w:szCs w:val="24"/>
        </w:rPr>
      </w:pPr>
    </w:p>
    <w:p w:rsidR="005F4ED7" w:rsidRDefault="007D0F94" w:rsidP="00140F23">
      <w:pPr>
        <w:ind w:left="426" w:hanging="426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§6</w:t>
      </w:r>
    </w:p>
    <w:p w:rsidR="005F4ED7" w:rsidRDefault="005F4ED7" w:rsidP="00140F23">
      <w:pPr>
        <w:ind w:left="426" w:hanging="426"/>
        <w:jc w:val="center"/>
        <w:rPr>
          <w:rFonts w:ascii="Arial" w:hAnsi="Arial" w:cs="Arial"/>
          <w:szCs w:val="24"/>
        </w:rPr>
      </w:pPr>
    </w:p>
    <w:p w:rsidR="005F4ED7" w:rsidRDefault="007D0F94" w:rsidP="00140F23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utraty, ubytku, uszkodzenia przesyłki, bądź niewykonania lub nienależytego wykonania umowy Wykonawca zapłaci Zamawiającemu należne odszkodowanie zgodnie z przepisami ustawy Prawo Pocztowe.</w:t>
      </w:r>
    </w:p>
    <w:p w:rsidR="005F4ED7" w:rsidRDefault="007D0F94" w:rsidP="00140F23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Zapłata kar umownych nie wyklucza dochodzenia przez Zamawiającego odszkodowania na zasadach ogólnych.</w:t>
      </w:r>
    </w:p>
    <w:p w:rsidR="005F4ED7" w:rsidRDefault="005F4ED7">
      <w:pPr>
        <w:jc w:val="both"/>
        <w:rPr>
          <w:rFonts w:ascii="Arial" w:hAnsi="Arial" w:cs="Arial"/>
          <w:szCs w:val="24"/>
        </w:rPr>
      </w:pPr>
    </w:p>
    <w:p w:rsidR="005F4ED7" w:rsidRDefault="007D0F9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§7</w:t>
      </w:r>
    </w:p>
    <w:p w:rsidR="005F4ED7" w:rsidRDefault="005F4ED7">
      <w:pPr>
        <w:jc w:val="center"/>
        <w:rPr>
          <w:rFonts w:ascii="Arial" w:hAnsi="Arial" w:cs="Arial"/>
          <w:szCs w:val="24"/>
        </w:rPr>
      </w:pPr>
    </w:p>
    <w:p w:rsidR="005F4ED7" w:rsidRDefault="007D0F94" w:rsidP="00140F2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Osobami zobowiązanymi do nadzoru nad realizacją umowy są:</w:t>
      </w:r>
    </w:p>
    <w:p w:rsidR="005F4ED7" w:rsidRDefault="007D0F94" w:rsidP="00140F23">
      <w:pPr>
        <w:pStyle w:val="Akapitzlist"/>
        <w:numPr>
          <w:ilvl w:val="0"/>
          <w:numId w:val="10"/>
        </w:numPr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Ze strony Zamawiającego: ………………………………………………….                                    tel. ……………….,   e-mail ………………………………………..</w:t>
      </w:r>
    </w:p>
    <w:p w:rsidR="005F4ED7" w:rsidRDefault="007D0F94" w:rsidP="00140F23">
      <w:pPr>
        <w:pStyle w:val="Akapitzlist"/>
        <w:numPr>
          <w:ilvl w:val="0"/>
          <w:numId w:val="10"/>
        </w:numPr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Ze strony Wykonawcy: ……………………………………………………..</w:t>
      </w:r>
    </w:p>
    <w:p w:rsidR="005F4ED7" w:rsidRDefault="007D0F94" w:rsidP="00140F23">
      <w:pPr>
        <w:pStyle w:val="Akapitzlist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 …………………., e-mail………………………………………..</w:t>
      </w:r>
    </w:p>
    <w:p w:rsidR="005F4ED7" w:rsidRDefault="005F4ED7">
      <w:pPr>
        <w:pStyle w:val="Akapitzlist"/>
        <w:ind w:left="717"/>
        <w:rPr>
          <w:rFonts w:ascii="Arial" w:hAnsi="Arial" w:cs="Arial"/>
          <w:szCs w:val="24"/>
        </w:rPr>
      </w:pPr>
    </w:p>
    <w:p w:rsidR="005F4ED7" w:rsidRDefault="005F4ED7">
      <w:pPr>
        <w:jc w:val="both"/>
        <w:rPr>
          <w:rFonts w:ascii="Arial" w:hAnsi="Arial" w:cs="Arial"/>
          <w:szCs w:val="24"/>
        </w:rPr>
      </w:pPr>
    </w:p>
    <w:p w:rsidR="005F4ED7" w:rsidRDefault="007D0F9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§8</w:t>
      </w:r>
    </w:p>
    <w:p w:rsidR="005F4ED7" w:rsidRDefault="005F4ED7">
      <w:pPr>
        <w:jc w:val="center"/>
        <w:rPr>
          <w:rFonts w:ascii="Arial" w:hAnsi="Arial" w:cs="Arial"/>
          <w:szCs w:val="24"/>
        </w:rPr>
      </w:pPr>
    </w:p>
    <w:p w:rsidR="005F4ED7" w:rsidRDefault="007D0F94" w:rsidP="00140F23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Wszelkie zmiany niniejszej umowy wymagają dla swej ważności formy pisemnej pod rygorem nieważności.</w:t>
      </w:r>
    </w:p>
    <w:p w:rsidR="005F4ED7" w:rsidRDefault="005F4ED7" w:rsidP="00140F23">
      <w:pPr>
        <w:pStyle w:val="Akapitzlist"/>
        <w:ind w:left="284" w:hanging="284"/>
        <w:rPr>
          <w:rFonts w:ascii="Arial" w:hAnsi="Arial" w:cs="Arial"/>
          <w:szCs w:val="24"/>
        </w:rPr>
      </w:pPr>
    </w:p>
    <w:p w:rsidR="005F4ED7" w:rsidRDefault="007D0F94" w:rsidP="00140F23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zmiany ustawowej stawki podatku VAT w okresie obowiązywania umowy strony zawrą aneks uwzględniający wysokość nowych stawek podatku.</w:t>
      </w:r>
    </w:p>
    <w:p w:rsidR="005F4ED7" w:rsidRDefault="005F4ED7" w:rsidP="00140F23">
      <w:pPr>
        <w:pStyle w:val="Akapitzlist"/>
        <w:ind w:left="284" w:hanging="284"/>
        <w:rPr>
          <w:rFonts w:ascii="Arial" w:hAnsi="Arial" w:cs="Arial"/>
          <w:szCs w:val="24"/>
        </w:rPr>
      </w:pPr>
    </w:p>
    <w:p w:rsidR="005F4ED7" w:rsidRDefault="007D0F94" w:rsidP="00140F23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zmiany cennika Wykonawcy w sposób przewidziany ustawą Prawo Pocztowe, strony zawrą aneks uwzględniający nową wysokość cen jednostkowych.</w:t>
      </w:r>
    </w:p>
    <w:p w:rsidR="005F4ED7" w:rsidRDefault="005F4ED7">
      <w:pPr>
        <w:pStyle w:val="Akapitzlist"/>
        <w:rPr>
          <w:rFonts w:ascii="Arial" w:hAnsi="Arial" w:cs="Arial"/>
          <w:szCs w:val="24"/>
        </w:rPr>
      </w:pPr>
    </w:p>
    <w:p w:rsidR="005F4ED7" w:rsidRDefault="005F4ED7">
      <w:pPr>
        <w:pStyle w:val="Akapitzlist"/>
        <w:rPr>
          <w:rFonts w:ascii="Arial" w:hAnsi="Arial" w:cs="Arial"/>
          <w:szCs w:val="24"/>
        </w:rPr>
      </w:pPr>
    </w:p>
    <w:p w:rsidR="005F4ED7" w:rsidRDefault="007D0F9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§9</w:t>
      </w:r>
    </w:p>
    <w:p w:rsidR="005F4ED7" w:rsidRDefault="005F4ED7">
      <w:pPr>
        <w:jc w:val="center"/>
        <w:rPr>
          <w:rFonts w:ascii="Arial" w:hAnsi="Arial" w:cs="Arial"/>
          <w:szCs w:val="24"/>
        </w:rPr>
      </w:pPr>
      <w:bookmarkStart w:id="1" w:name="_Hlk58316013"/>
      <w:bookmarkEnd w:id="1"/>
    </w:p>
    <w:p w:rsidR="005F4ED7" w:rsidRDefault="007D0F9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Ewentualne spory wynikłe w związku z realizacją postanowień niniejszej umowy będą podlegać rozstrzygnięciu przez sąd powszechny, właściwy dla siedziby Zamawiającego.</w:t>
      </w:r>
    </w:p>
    <w:p w:rsidR="005F4ED7" w:rsidRDefault="005F4ED7">
      <w:pPr>
        <w:rPr>
          <w:rFonts w:ascii="Arial" w:hAnsi="Arial" w:cs="Arial"/>
          <w:szCs w:val="24"/>
        </w:rPr>
      </w:pPr>
    </w:p>
    <w:p w:rsidR="005F4ED7" w:rsidRDefault="005F4ED7">
      <w:pPr>
        <w:jc w:val="both"/>
        <w:rPr>
          <w:rFonts w:ascii="Arial Narrow" w:hAnsi="Arial Narrow" w:cs="Arial"/>
          <w:szCs w:val="24"/>
        </w:rPr>
      </w:pPr>
    </w:p>
    <w:p w:rsidR="005F4ED7" w:rsidRDefault="007D0F9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§10</w:t>
      </w:r>
    </w:p>
    <w:p w:rsidR="005F4ED7" w:rsidRDefault="005F4ED7">
      <w:pPr>
        <w:jc w:val="center"/>
        <w:rPr>
          <w:rFonts w:ascii="Arial" w:hAnsi="Arial" w:cs="Arial"/>
          <w:szCs w:val="24"/>
        </w:rPr>
      </w:pPr>
    </w:p>
    <w:p w:rsidR="005F4ED7" w:rsidRDefault="007D0F9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sprawach nieuregulowanych niniejszą umową mają zastosowanie przepisy powszechnie obowiązujące, w tym przepisy Kodeksu Cywilnego.</w:t>
      </w:r>
    </w:p>
    <w:p w:rsidR="005F4ED7" w:rsidRDefault="005F4ED7">
      <w:pPr>
        <w:rPr>
          <w:rFonts w:ascii="Arial" w:hAnsi="Arial" w:cs="Arial"/>
          <w:szCs w:val="24"/>
        </w:rPr>
      </w:pPr>
    </w:p>
    <w:p w:rsidR="005F4ED7" w:rsidRDefault="005F4ED7">
      <w:pPr>
        <w:jc w:val="both"/>
        <w:rPr>
          <w:rFonts w:ascii="Arial Narrow" w:hAnsi="Arial Narrow" w:cs="Arial"/>
          <w:szCs w:val="24"/>
        </w:rPr>
      </w:pPr>
    </w:p>
    <w:p w:rsidR="005F4ED7" w:rsidRDefault="007D0F9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§11</w:t>
      </w:r>
    </w:p>
    <w:p w:rsidR="005F4ED7" w:rsidRDefault="005F4ED7">
      <w:pPr>
        <w:jc w:val="center"/>
        <w:rPr>
          <w:rFonts w:ascii="Arial" w:hAnsi="Arial" w:cs="Arial"/>
          <w:szCs w:val="24"/>
        </w:rPr>
      </w:pPr>
    </w:p>
    <w:p w:rsidR="005F4ED7" w:rsidRDefault="007D0F9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Umowę sporządzono w trzech jednobrzmiących egzemplarzach – jeden egzemplarz dla Wykonawcy, dwa egzemplarze dla Zamawiającego.</w:t>
      </w:r>
    </w:p>
    <w:p w:rsidR="005F4ED7" w:rsidRDefault="005F4ED7">
      <w:pPr>
        <w:rPr>
          <w:rFonts w:ascii="Arial" w:hAnsi="Arial" w:cs="Arial"/>
          <w:szCs w:val="24"/>
        </w:rPr>
      </w:pPr>
    </w:p>
    <w:p w:rsidR="005F4ED7" w:rsidRDefault="005F4ED7">
      <w:pPr>
        <w:jc w:val="both"/>
        <w:rPr>
          <w:rFonts w:ascii="Arial Narrow" w:hAnsi="Arial Narrow" w:cs="Arial"/>
          <w:szCs w:val="24"/>
        </w:rPr>
      </w:pPr>
    </w:p>
    <w:p w:rsidR="005F4ED7" w:rsidRDefault="007D0F94">
      <w:pPr>
        <w:jc w:val="center"/>
        <w:rPr>
          <w:rFonts w:ascii="Arial Narrow" w:hAnsi="Arial Narrow" w:cs="Arial"/>
          <w:b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>ZAMAWIAJĄCY</w:t>
      </w:r>
      <w:r>
        <w:rPr>
          <w:rFonts w:ascii="Arial Narrow" w:hAnsi="Arial Narrow" w:cs="Arial"/>
          <w:b/>
          <w:bCs/>
          <w:szCs w:val="24"/>
        </w:rPr>
        <w:tab/>
      </w:r>
      <w:r>
        <w:rPr>
          <w:rFonts w:ascii="Arial Narrow" w:hAnsi="Arial Narrow" w:cs="Arial"/>
          <w:b/>
          <w:bCs/>
          <w:szCs w:val="24"/>
        </w:rPr>
        <w:tab/>
      </w:r>
      <w:r>
        <w:rPr>
          <w:rFonts w:ascii="Arial Narrow" w:hAnsi="Arial Narrow" w:cs="Arial"/>
          <w:b/>
          <w:bCs/>
          <w:szCs w:val="24"/>
        </w:rPr>
        <w:tab/>
      </w:r>
      <w:r>
        <w:rPr>
          <w:rFonts w:ascii="Arial Narrow" w:hAnsi="Arial Narrow" w:cs="Arial"/>
          <w:b/>
          <w:bCs/>
          <w:szCs w:val="24"/>
        </w:rPr>
        <w:tab/>
      </w:r>
      <w:r>
        <w:rPr>
          <w:rFonts w:ascii="Arial Narrow" w:hAnsi="Arial Narrow" w:cs="Arial"/>
          <w:b/>
          <w:bCs/>
          <w:szCs w:val="24"/>
        </w:rPr>
        <w:tab/>
      </w:r>
      <w:r>
        <w:rPr>
          <w:rFonts w:ascii="Arial Narrow" w:hAnsi="Arial Narrow" w:cs="Arial"/>
          <w:b/>
          <w:bCs/>
          <w:szCs w:val="24"/>
        </w:rPr>
        <w:tab/>
        <w:t>WYKONAWCA</w:t>
      </w:r>
    </w:p>
    <w:p w:rsidR="005F4ED7" w:rsidRDefault="005F4ED7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sectPr w:rsidR="005F4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2" w:right="1418" w:bottom="1418" w:left="1418" w:header="0" w:footer="70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6CB" w:rsidRDefault="007D0F94">
      <w:r>
        <w:separator/>
      </w:r>
    </w:p>
  </w:endnote>
  <w:endnote w:type="continuationSeparator" w:id="0">
    <w:p w:rsidR="001A56CB" w:rsidRDefault="007D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CC9" w:rsidRDefault="00245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ED7" w:rsidRDefault="007D0F94">
    <w:pPr>
      <w:pStyle w:val="Stopka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>PAGE</w:instrText>
    </w:r>
    <w:r>
      <w:rPr>
        <w:rFonts w:ascii="Arial" w:hAnsi="Arial" w:cs="Arial"/>
        <w:sz w:val="22"/>
      </w:rPr>
      <w:fldChar w:fldCharType="separate"/>
    </w:r>
    <w:r w:rsidR="00245CC9">
      <w:rPr>
        <w:rFonts w:ascii="Arial" w:hAnsi="Arial" w:cs="Arial"/>
        <w:noProof/>
        <w:sz w:val="22"/>
      </w:rPr>
      <w:t>1</w:t>
    </w:r>
    <w:r>
      <w:rPr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CC9" w:rsidRDefault="00245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6CB" w:rsidRDefault="007D0F94">
      <w:r>
        <w:separator/>
      </w:r>
    </w:p>
  </w:footnote>
  <w:footnote w:type="continuationSeparator" w:id="0">
    <w:p w:rsidR="001A56CB" w:rsidRDefault="007D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CC9" w:rsidRDefault="00245C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CC9" w:rsidRDefault="00245CC9" w:rsidP="00245CC9">
    <w:pPr>
      <w:pStyle w:val="Nagwek"/>
    </w:pPr>
  </w:p>
  <w:p w:rsidR="00245CC9" w:rsidRDefault="00245CC9" w:rsidP="00245CC9">
    <w:pPr>
      <w:pStyle w:val="Nagwek"/>
      <w:rPr>
        <w:rFonts w:hint="eastAsia"/>
      </w:rPr>
    </w:pPr>
    <w:bookmarkStart w:id="2" w:name="_GoBack"/>
    <w:bookmarkEnd w:id="2"/>
    <w:r>
      <w:rPr>
        <w:rFonts w:ascii="Arial" w:eastAsia="Calibri" w:hAnsi="Arial"/>
        <w:noProof/>
        <w:lang w:eastAsia="pl-PL"/>
      </w:rPr>
      <w:drawing>
        <wp:inline distT="0" distB="0" distL="0" distR="0" wp14:anchorId="78C12276" wp14:editId="2453FD02">
          <wp:extent cx="5755640" cy="4470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5CC9" w:rsidRDefault="00245C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CC9" w:rsidRDefault="00245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2BB4"/>
    <w:multiLevelType w:val="multilevel"/>
    <w:tmpl w:val="C576E136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12557165"/>
    <w:multiLevelType w:val="multilevel"/>
    <w:tmpl w:val="FBC8EB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C02A7C"/>
    <w:multiLevelType w:val="multilevel"/>
    <w:tmpl w:val="1514F7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292640A"/>
    <w:multiLevelType w:val="multilevel"/>
    <w:tmpl w:val="346C8C7A"/>
    <w:lvl w:ilvl="0">
      <w:start w:val="1"/>
      <w:numFmt w:val="lowerLetter"/>
      <w:lvlText w:val="%1)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40" w:hanging="180"/>
      </w:pPr>
    </w:lvl>
  </w:abstractNum>
  <w:abstractNum w:abstractNumId="4" w15:restartNumberingAfterBreak="0">
    <w:nsid w:val="26123365"/>
    <w:multiLevelType w:val="hybridMultilevel"/>
    <w:tmpl w:val="30DA7E20"/>
    <w:lvl w:ilvl="0" w:tplc="040A4FB4">
      <w:start w:val="1"/>
      <w:numFmt w:val="lowerLetter"/>
      <w:lvlText w:val="%1)"/>
      <w:lvlJc w:val="left"/>
      <w:pPr>
        <w:ind w:left="143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32786114"/>
    <w:multiLevelType w:val="multilevel"/>
    <w:tmpl w:val="FA3690C2"/>
    <w:lvl w:ilvl="0">
      <w:start w:val="1"/>
      <w:numFmt w:val="decimal"/>
      <w:lvlText w:val="%1)"/>
      <w:lvlJc w:val="left"/>
      <w:pPr>
        <w:tabs>
          <w:tab w:val="num" w:pos="0"/>
        </w:tabs>
        <w:ind w:left="357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7" w:hanging="180"/>
      </w:pPr>
    </w:lvl>
  </w:abstractNum>
  <w:abstractNum w:abstractNumId="6" w15:restartNumberingAfterBreak="0">
    <w:nsid w:val="34F60151"/>
    <w:multiLevelType w:val="multilevel"/>
    <w:tmpl w:val="618A83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A1A4094"/>
    <w:multiLevelType w:val="multilevel"/>
    <w:tmpl w:val="F274CE7A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8" w15:restartNumberingAfterBreak="0">
    <w:nsid w:val="48825865"/>
    <w:multiLevelType w:val="multilevel"/>
    <w:tmpl w:val="CFC8DCA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491D1C2D"/>
    <w:multiLevelType w:val="multilevel"/>
    <w:tmpl w:val="26085A0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C937355"/>
    <w:multiLevelType w:val="multilevel"/>
    <w:tmpl w:val="A44C6800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11" w15:restartNumberingAfterBreak="0">
    <w:nsid w:val="5F1043CF"/>
    <w:multiLevelType w:val="multilevel"/>
    <w:tmpl w:val="5F6894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2" w15:restartNumberingAfterBreak="0">
    <w:nsid w:val="5F7263FD"/>
    <w:multiLevelType w:val="multilevel"/>
    <w:tmpl w:val="5E8C995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3" w15:restartNumberingAfterBreak="0">
    <w:nsid w:val="6073717D"/>
    <w:multiLevelType w:val="multilevel"/>
    <w:tmpl w:val="3CAAB0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F6E3132"/>
    <w:multiLevelType w:val="multilevel"/>
    <w:tmpl w:val="214EF7D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5" w15:restartNumberingAfterBreak="0">
    <w:nsid w:val="740E7B3A"/>
    <w:multiLevelType w:val="multilevel"/>
    <w:tmpl w:val="780263EA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6" w15:restartNumberingAfterBreak="0">
    <w:nsid w:val="799F08FE"/>
    <w:multiLevelType w:val="multilevel"/>
    <w:tmpl w:val="5DFC29D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0"/>
  </w:num>
  <w:num w:numId="5">
    <w:abstractNumId w:val="5"/>
  </w:num>
  <w:num w:numId="6">
    <w:abstractNumId w:val="14"/>
  </w:num>
  <w:num w:numId="7">
    <w:abstractNumId w:val="1"/>
  </w:num>
  <w:num w:numId="8">
    <w:abstractNumId w:val="7"/>
  </w:num>
  <w:num w:numId="9">
    <w:abstractNumId w:val="16"/>
  </w:num>
  <w:num w:numId="10">
    <w:abstractNumId w:val="12"/>
  </w:num>
  <w:num w:numId="11">
    <w:abstractNumId w:val="6"/>
  </w:num>
  <w:num w:numId="12">
    <w:abstractNumId w:val="11"/>
  </w:num>
  <w:num w:numId="13">
    <w:abstractNumId w:val="15"/>
  </w:num>
  <w:num w:numId="14">
    <w:abstractNumId w:val="10"/>
  </w:num>
  <w:num w:numId="15">
    <w:abstractNumId w:val="3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D7"/>
    <w:rsid w:val="000741F2"/>
    <w:rsid w:val="00140F23"/>
    <w:rsid w:val="001A56CB"/>
    <w:rsid w:val="00245CC9"/>
    <w:rsid w:val="00323734"/>
    <w:rsid w:val="004745C4"/>
    <w:rsid w:val="004B1320"/>
    <w:rsid w:val="00505FAC"/>
    <w:rsid w:val="005260D9"/>
    <w:rsid w:val="005F1E25"/>
    <w:rsid w:val="005F4ED7"/>
    <w:rsid w:val="006C2F2A"/>
    <w:rsid w:val="006F7958"/>
    <w:rsid w:val="007812C6"/>
    <w:rsid w:val="007961C2"/>
    <w:rsid w:val="007D0F94"/>
    <w:rsid w:val="009C2212"/>
    <w:rsid w:val="009F5152"/>
    <w:rsid w:val="00EC59EF"/>
    <w:rsid w:val="00F1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FE2F"/>
  <w15:docId w15:val="{7D06721C-B040-4D17-ADFC-FFC4237C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7">
    <w:name w:val="Domyślna czcionka akapitu7"/>
    <w:qFormat/>
  </w:style>
  <w:style w:type="character" w:customStyle="1" w:styleId="Domylnaczcionkaakapitu6">
    <w:name w:val="Domyślna czcionka akapitu6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WW8Num19z0">
    <w:name w:val="WW8Num19z0"/>
    <w:qFormat/>
    <w:rPr>
      <w:b/>
      <w:i w:val="0"/>
    </w:rPr>
  </w:style>
  <w:style w:type="character" w:customStyle="1" w:styleId="WW8Num19z1">
    <w:name w:val="WW8Num19z1"/>
    <w:qFormat/>
    <w:rPr>
      <w:i w:val="0"/>
    </w:rPr>
  </w:style>
  <w:style w:type="character" w:customStyle="1" w:styleId="Domylnaczcionkaakapitu3">
    <w:name w:val="Domyślna czcionka akapitu3"/>
    <w:qFormat/>
  </w:style>
  <w:style w:type="character" w:customStyle="1" w:styleId="WW8Num29z0">
    <w:name w:val="WW8Num29z0"/>
    <w:qFormat/>
    <w:rPr>
      <w:b w:val="0"/>
    </w:rPr>
  </w:style>
  <w:style w:type="character" w:customStyle="1" w:styleId="WW8Num29z1">
    <w:name w:val="WW8Num29z1"/>
    <w:qFormat/>
    <w:rPr>
      <w:i w:val="0"/>
    </w:rPr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4z0">
    <w:name w:val="WW8Num24z0"/>
    <w:qFormat/>
    <w:rPr>
      <w:rFonts w:ascii="Wingdings" w:hAnsi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/>
    </w:rPr>
  </w:style>
  <w:style w:type="character" w:customStyle="1" w:styleId="WW8Num30z0">
    <w:name w:val="WW8Num30z0"/>
    <w:qFormat/>
    <w:rPr>
      <w:rFonts w:ascii="Symbol" w:hAnsi="Symbol"/>
    </w:rPr>
  </w:style>
  <w:style w:type="character" w:customStyle="1" w:styleId="WW8Num30z1">
    <w:name w:val="WW8Num30z1"/>
    <w:qFormat/>
    <w:rPr>
      <w:rFonts w:ascii="Courier New" w:hAnsi="Courier New"/>
    </w:rPr>
  </w:style>
  <w:style w:type="character" w:customStyle="1" w:styleId="WW8Num30z2">
    <w:name w:val="WW8Num30z2"/>
    <w:qFormat/>
    <w:rPr>
      <w:rFonts w:ascii="Wingdings" w:hAnsi="Wingdings"/>
    </w:rPr>
  </w:style>
  <w:style w:type="character" w:customStyle="1" w:styleId="Domylnaczcionkaakapitu1">
    <w:name w:val="Domyślna czcionka akapitu1"/>
    <w:qFormat/>
  </w:style>
  <w:style w:type="character" w:styleId="Numerstrony">
    <w:name w:val="page number"/>
    <w:basedOn w:val="Domylnaczcionkaakapitu1"/>
    <w:qFormat/>
  </w:style>
  <w:style w:type="character" w:customStyle="1" w:styleId="StopkaZnak">
    <w:name w:val="Stopka Znak"/>
    <w:uiPriority w:val="99"/>
    <w:qFormat/>
    <w:rPr>
      <w:sz w:val="24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agwekZnak">
    <w:name w:val="Nagłówek Znak"/>
    <w:uiPriority w:val="99"/>
    <w:qFormat/>
    <w:rPr>
      <w:sz w:val="24"/>
    </w:rPr>
  </w:style>
  <w:style w:type="character" w:styleId="Pogrubienie">
    <w:name w:val="Strong"/>
    <w:qFormat/>
    <w:rPr>
      <w:b/>
      <w:bCs/>
    </w:rPr>
  </w:style>
  <w:style w:type="character" w:customStyle="1" w:styleId="Tekstpodstawowywcity2Znak">
    <w:name w:val="Tekst podstawowy wcięty 2 Znak"/>
    <w:qFormat/>
    <w:rPr>
      <w:sz w:val="24"/>
    </w:rPr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7C0560"/>
    <w:rPr>
      <w:color w:val="605E5C"/>
      <w:shd w:val="clear" w:color="auto" w:fill="E1DFDD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uiPriority w:val="99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7">
    <w:name w:val="Nagłówek7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7">
    <w:name w:val="Podpis7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6">
    <w:name w:val="Nagłówek6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5">
    <w:name w:val="Nagłówek5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Tekstpodstawowywcity">
    <w:name w:val="Body Text Indent"/>
    <w:basedOn w:val="Normalny"/>
    <w:pPr>
      <w:ind w:left="180"/>
      <w:jc w:val="both"/>
    </w:p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Bezodstpw">
    <w:name w:val="No Spacing"/>
    <w:qFormat/>
    <w:rPr>
      <w:rFonts w:eastAsia="Calibri"/>
      <w:sz w:val="24"/>
      <w:szCs w:val="24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qFormat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Tekstpodstawowy31">
    <w:name w:val="Tekst podstawowy 31"/>
    <w:basedOn w:val="Normalny"/>
    <w:qFormat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qFormat/>
    <w:pPr>
      <w:suppressAutoHyphens w:val="0"/>
    </w:pPr>
    <w:rPr>
      <w:sz w:val="22"/>
    </w:rPr>
  </w:style>
  <w:style w:type="paragraph" w:styleId="Indeks1">
    <w:name w:val="index 1"/>
    <w:basedOn w:val="Normalny"/>
    <w:next w:val="Normalny"/>
    <w:qFormat/>
    <w:pPr>
      <w:tabs>
        <w:tab w:val="left" w:pos="1440"/>
      </w:tabs>
      <w:suppressAutoHyphens w:val="0"/>
      <w:jc w:val="both"/>
    </w:pPr>
    <w:rPr>
      <w:sz w:val="22"/>
    </w:rPr>
  </w:style>
  <w:style w:type="paragraph" w:customStyle="1" w:styleId="tekst">
    <w:name w:val="tekst"/>
    <w:basedOn w:val="Normalny"/>
    <w:qFormat/>
    <w:pPr>
      <w:suppressLineNumbers/>
      <w:suppressAutoHyphens w:val="0"/>
      <w:spacing w:before="60" w:after="60"/>
      <w:jc w:val="both"/>
    </w:pPr>
    <w:rPr>
      <w:szCs w:val="24"/>
    </w:rPr>
  </w:style>
  <w:style w:type="paragraph" w:customStyle="1" w:styleId="Tekstpodstawowywcity32">
    <w:name w:val="Tekst podstawowy wcięty 32"/>
    <w:basedOn w:val="Normalny"/>
    <w:qFormat/>
    <w:pPr>
      <w:suppressAutoHyphens w:val="0"/>
    </w:pPr>
  </w:style>
  <w:style w:type="paragraph" w:customStyle="1" w:styleId="NagBwek1">
    <w:name w:val="NagBwek 1"/>
    <w:basedOn w:val="Normalny"/>
    <w:next w:val="Normalny"/>
    <w:qFormat/>
    <w:pPr>
      <w:suppressAutoHyphens w:val="0"/>
      <w:jc w:val="center"/>
    </w:pPr>
    <w:rPr>
      <w:rFonts w:ascii="Arial" w:hAnsi="Arial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Bezodstpw0">
    <w:name w:val="Bez odst?pów"/>
    <w:qFormat/>
    <w:rsid w:val="00A2420C"/>
    <w:pPr>
      <w:textAlignment w:val="baseline"/>
    </w:pPr>
    <w:rPr>
      <w:rFonts w:ascii="Calibri" w:hAnsi="Calibri"/>
      <w:kern w:val="2"/>
      <w:sz w:val="22"/>
    </w:rPr>
  </w:style>
  <w:style w:type="paragraph" w:styleId="Akapitzlist">
    <w:name w:val="List Paragraph"/>
    <w:basedOn w:val="Normalny"/>
    <w:uiPriority w:val="34"/>
    <w:qFormat/>
    <w:rsid w:val="00170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cdn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8FA24-BE2D-4463-B75E-CB6F64BE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1357</Words>
  <Characters>8145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 NR</vt:lpstr>
    </vt:vector>
  </TitlesOfParts>
  <Company>HP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 NR</dc:title>
  <dc:subject/>
  <dc:creator>MNK</dc:creator>
  <dc:description/>
  <cp:lastModifiedBy>Magdalena Wolska</cp:lastModifiedBy>
  <cp:revision>47</cp:revision>
  <cp:lastPrinted>2021-11-26T08:52:00Z</cp:lastPrinted>
  <dcterms:created xsi:type="dcterms:W3CDTF">2020-09-16T11:40:00Z</dcterms:created>
  <dcterms:modified xsi:type="dcterms:W3CDTF">2021-11-26T09:35:00Z</dcterms:modified>
  <dc:language>pl-PL</dc:language>
</cp:coreProperties>
</file>