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11D" w:rsidRPr="00030455" w:rsidRDefault="00E2211D" w:rsidP="00E2211D">
      <w:pPr>
        <w:pStyle w:val="Nagwek3"/>
        <w:tabs>
          <w:tab w:val="center" w:pos="4253"/>
          <w:tab w:val="center" w:pos="4964"/>
          <w:tab w:val="center" w:pos="6750"/>
        </w:tabs>
        <w:spacing w:line="240" w:lineRule="auto"/>
        <w:ind w:left="0" w:firstLine="0"/>
        <w:jc w:val="right"/>
        <w:rPr>
          <w:rFonts w:ascii="Arial Narrow" w:hAnsi="Arial Narrow"/>
          <w:sz w:val="12"/>
        </w:rPr>
      </w:pPr>
      <w:r w:rsidRPr="00030455">
        <w:rPr>
          <w:rFonts w:ascii="Arial Narrow" w:hAnsi="Arial Narrow"/>
          <w:sz w:val="12"/>
        </w:rPr>
        <w:t>Załącznik nr 5</w:t>
      </w:r>
    </w:p>
    <w:p w:rsidR="00E2211D" w:rsidRDefault="00E2211D" w:rsidP="00E2211D">
      <w:pPr>
        <w:ind w:right="27"/>
        <w:jc w:val="right"/>
        <w:rPr>
          <w:rFonts w:ascii="Arial Narrow" w:hAnsi="Arial Narrow" w:cs="Arial"/>
          <w:sz w:val="12"/>
        </w:rPr>
      </w:pPr>
      <w:r w:rsidRPr="00030455">
        <w:rPr>
          <w:rFonts w:ascii="Arial Narrow" w:hAnsi="Arial Narrow" w:cs="Arial"/>
          <w:sz w:val="12"/>
        </w:rPr>
        <w:t xml:space="preserve"> do Regulaminu udzielania zamówień publicznych w MCDN</w:t>
      </w:r>
    </w:p>
    <w:p w:rsidR="009C583E" w:rsidRDefault="009C583E" w:rsidP="009C583E">
      <w:pPr>
        <w:ind w:left="-426"/>
        <w:jc w:val="right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Znak: </w:t>
      </w:r>
      <w:proofErr w:type="spellStart"/>
      <w:r>
        <w:rPr>
          <w:rFonts w:ascii="Arial Narrow" w:hAnsi="Arial Narrow"/>
          <w:b/>
          <w:sz w:val="20"/>
          <w:szCs w:val="20"/>
        </w:rPr>
        <w:t>WPE-ZPE.230.1.2021</w:t>
      </w:r>
      <w:proofErr w:type="spellEnd"/>
    </w:p>
    <w:p w:rsidR="009C583E" w:rsidRPr="00030455" w:rsidRDefault="009C583E" w:rsidP="00E2211D">
      <w:pPr>
        <w:ind w:right="27"/>
        <w:jc w:val="right"/>
        <w:rPr>
          <w:rFonts w:ascii="Arial Narrow" w:hAnsi="Arial Narrow" w:cs="Arial"/>
          <w:sz w:val="12"/>
        </w:rPr>
      </w:pPr>
      <w:bookmarkStart w:id="0" w:name="_GoBack"/>
      <w:bookmarkEnd w:id="0"/>
    </w:p>
    <w:p w:rsidR="00E2211D" w:rsidRPr="00030455" w:rsidRDefault="00E2211D" w:rsidP="00E2211D">
      <w:pPr>
        <w:ind w:right="27"/>
        <w:jc w:val="right"/>
        <w:rPr>
          <w:rFonts w:ascii="Arial Narrow" w:hAnsi="Arial Narrow" w:cs="Arial"/>
        </w:rPr>
      </w:pPr>
    </w:p>
    <w:p w:rsidR="00E2211D" w:rsidRPr="00030455" w:rsidRDefault="00E2211D" w:rsidP="00E2211D">
      <w:pPr>
        <w:ind w:hanging="10"/>
        <w:jc w:val="center"/>
        <w:rPr>
          <w:rFonts w:ascii="Arial Narrow" w:eastAsia="Arial" w:hAnsi="Arial Narrow" w:cs="Arial"/>
          <w:b/>
          <w:color w:val="000000"/>
          <w:lang w:eastAsia="pl-PL"/>
        </w:rPr>
      </w:pPr>
      <w:r w:rsidRPr="00030455">
        <w:rPr>
          <w:rFonts w:ascii="Arial Narrow" w:eastAsia="Arial" w:hAnsi="Arial Narrow" w:cs="Arial"/>
          <w:b/>
          <w:color w:val="000000"/>
          <w:lang w:eastAsia="pl-PL"/>
        </w:rPr>
        <w:t>Zapytanie ofertowe</w:t>
      </w:r>
    </w:p>
    <w:p w:rsidR="00E2211D" w:rsidRPr="00030455" w:rsidRDefault="00E2211D" w:rsidP="00E2211D">
      <w:pPr>
        <w:ind w:hanging="10"/>
        <w:jc w:val="both"/>
        <w:rPr>
          <w:rFonts w:ascii="Arial Narrow" w:eastAsia="Arial" w:hAnsi="Arial Narrow" w:cs="Arial"/>
          <w:color w:val="000000"/>
          <w:lang w:eastAsia="pl-PL"/>
        </w:rPr>
      </w:pP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Zamawiający: Małopolskie Centrum Doskonalenia Nauczycieli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>Adres do korespondencji: ul. Lubelska 23, 30-003 Kraków</w:t>
      </w:r>
    </w:p>
    <w:p w:rsidR="00E2211D" w:rsidRPr="00030455" w:rsidRDefault="00E2211D" w:rsidP="00E2211D">
      <w:pPr>
        <w:ind w:right="7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telefon: 12 6171102, e-mail: </w:t>
      </w:r>
      <w:hyperlink r:id="rId11" w:history="1">
        <w:r w:rsidRPr="00030455">
          <w:rPr>
            <w:rStyle w:val="Hipercze"/>
            <w:rFonts w:ascii="Arial Narrow" w:eastAsia="Arial" w:hAnsi="Arial Narrow" w:cs="Arial"/>
            <w:lang w:eastAsia="pl-PL"/>
          </w:rPr>
          <w:t>biuro@mcdn.edu.pl</w:t>
        </w:r>
      </w:hyperlink>
      <w:r w:rsidRPr="00030455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E2211D" w:rsidRPr="00030455" w:rsidRDefault="00E2211D" w:rsidP="00E2211D">
      <w:pPr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Zaprasza do złożenia oferty na: </w:t>
      </w:r>
    </w:p>
    <w:p w:rsidR="00E2211D" w:rsidRDefault="00E2211D" w:rsidP="00E2211D">
      <w:pPr>
        <w:jc w:val="both"/>
        <w:rPr>
          <w:rFonts w:ascii="Arial Narrow" w:hAnsi="Arial Narrow"/>
          <w:b/>
        </w:rPr>
      </w:pPr>
      <w:r w:rsidRPr="00367EA4">
        <w:rPr>
          <w:rFonts w:ascii="Arial Narrow" w:hAnsi="Arial Narrow" w:cs="Arial Narrow"/>
          <w:b/>
          <w:color w:val="000000" w:themeColor="text1"/>
        </w:rPr>
        <w:t>D</w:t>
      </w:r>
      <w:r>
        <w:rPr>
          <w:rFonts w:ascii="Arial Narrow" w:hAnsi="Arial Narrow" w:cs="Arial Narrow"/>
          <w:b/>
          <w:bCs/>
          <w:color w:val="000000" w:themeColor="text1"/>
        </w:rPr>
        <w:t>ostawę</w:t>
      </w:r>
      <w:r w:rsidRPr="00367EA4">
        <w:rPr>
          <w:rFonts w:ascii="Arial Narrow" w:hAnsi="Arial Narrow" w:cs="Arial Narrow"/>
          <w:b/>
          <w:bCs/>
          <w:color w:val="000000" w:themeColor="text1"/>
        </w:rPr>
        <w:t xml:space="preserve">, zainstalowanie i uruchomienie sprzętu komputerowego wraz z oprogramowaniem dla Małopolskiego Centrum Doskonalenia Nauczycieli w ramach projektu pt. </w:t>
      </w:r>
      <w:r w:rsidRPr="00367EA4">
        <w:rPr>
          <w:rFonts w:ascii="Arial Narrow" w:hAnsi="Arial Narrow"/>
          <w:b/>
          <w:i/>
        </w:rPr>
        <w:t>„</w:t>
      </w:r>
      <w:r w:rsidRPr="00367EA4">
        <w:rPr>
          <w:rFonts w:ascii="Arial Narrow" w:hAnsi="Arial Narrow"/>
          <w:b/>
          <w:i/>
          <w:lang w:eastAsia="pl-PL"/>
        </w:rPr>
        <w:t>Doskonalenie zawodowe nauczycieli z wykorzystaniem Zintegrowanej Platformy Edukacyjnej w Małopolsce’’</w:t>
      </w:r>
      <w:r w:rsidRPr="00367EA4">
        <w:rPr>
          <w:rFonts w:ascii="Arial Narrow" w:hAnsi="Arial Narrow"/>
          <w:lang w:eastAsia="pl-PL"/>
        </w:rPr>
        <w:t>.</w:t>
      </w:r>
    </w:p>
    <w:p w:rsidR="00E2211D" w:rsidRPr="00367EA4" w:rsidRDefault="00E2211D" w:rsidP="00E2211D">
      <w:pPr>
        <w:jc w:val="both"/>
        <w:rPr>
          <w:rFonts w:ascii="Arial Narrow" w:hAnsi="Arial Narrow"/>
          <w:b/>
        </w:rPr>
      </w:pPr>
      <w:r w:rsidRPr="00367EA4">
        <w:rPr>
          <w:rFonts w:ascii="Arial Narrow" w:hAnsi="Arial Narrow"/>
        </w:rPr>
        <w:t xml:space="preserve">Projekt </w:t>
      </w:r>
      <w:r w:rsidRPr="00367EA4">
        <w:rPr>
          <w:rFonts w:ascii="Arial Narrow" w:hAnsi="Arial Narrow" w:cs="Calibri"/>
        </w:rPr>
        <w:t xml:space="preserve">realizowanego jest w ramach </w:t>
      </w:r>
      <w:proofErr w:type="spellStart"/>
      <w:r w:rsidRPr="00367EA4">
        <w:rPr>
          <w:rFonts w:ascii="Arial Narrow" w:hAnsi="Arial Narrow" w:cs="Calibri"/>
        </w:rPr>
        <w:t>ll</w:t>
      </w:r>
      <w:proofErr w:type="spellEnd"/>
      <w:r w:rsidRPr="00367EA4">
        <w:rPr>
          <w:rFonts w:ascii="Arial Narrow" w:hAnsi="Arial Narrow" w:cs="Calibri"/>
        </w:rPr>
        <w:t xml:space="preserve"> osi priorytetowej Programu operacyjnego Wiedza Edukacja Rozwój: Efektywne polityki publiczne dla rynku pracy, gospodarki i edukacji, Działanie 2.10 Wysoka jakość systemu oświaty, projekt nr </w:t>
      </w:r>
      <w:proofErr w:type="spellStart"/>
      <w:r w:rsidRPr="00367EA4">
        <w:rPr>
          <w:rFonts w:ascii="Arial Narrow" w:hAnsi="Arial Narrow" w:cs="Calibri"/>
        </w:rPr>
        <w:t>POWR.O2.10.00</w:t>
      </w:r>
      <w:proofErr w:type="spellEnd"/>
      <w:r w:rsidRPr="00367EA4">
        <w:rPr>
          <w:rFonts w:ascii="Arial Narrow" w:hAnsi="Arial Narrow" w:cs="Calibri"/>
        </w:rPr>
        <w:t>-00-00-00081/20, zawarta pomiędzy: Skarbem Państwa -</w:t>
      </w:r>
      <w:r w:rsidRPr="00367EA4">
        <w:rPr>
          <w:rFonts w:ascii="Arial Narrow" w:hAnsi="Arial Narrow"/>
        </w:rPr>
        <w:t xml:space="preserve">Ośrodkiem Rozwoju Edukacji w Warszawie  </w:t>
      </w:r>
      <w:r w:rsidRPr="00367EA4">
        <w:rPr>
          <w:rFonts w:ascii="Arial Narrow" w:hAnsi="Arial Narrow" w:cs="Calibri"/>
        </w:rPr>
        <w:t>a Województwem  Małopolskim - Małopolskim Centrum Doskonalenia Nauczycieli .</w:t>
      </w:r>
    </w:p>
    <w:p w:rsidR="00E2211D" w:rsidRPr="00367EA4" w:rsidRDefault="00E2211D" w:rsidP="00E2211D">
      <w:pPr>
        <w:pStyle w:val="Akapitzlist"/>
        <w:spacing w:after="0" w:line="240" w:lineRule="auto"/>
        <w:ind w:left="0" w:right="2"/>
        <w:jc w:val="center"/>
        <w:rPr>
          <w:rFonts w:ascii="Arial Narrow" w:eastAsia="Arial" w:hAnsi="Arial Narrow" w:cs="Arial"/>
          <w:color w:val="000000"/>
          <w:sz w:val="16"/>
          <w:szCs w:val="16"/>
          <w:lang w:eastAsia="pl-PL"/>
        </w:rPr>
      </w:pPr>
      <w:r w:rsidRPr="00367EA4">
        <w:rPr>
          <w:rFonts w:ascii="Arial Narrow" w:eastAsia="Arial" w:hAnsi="Arial Narrow" w:cs="Arial"/>
          <w:i/>
          <w:color w:val="000000"/>
          <w:sz w:val="16"/>
          <w:szCs w:val="16"/>
          <w:lang w:eastAsia="pl-PL"/>
        </w:rPr>
        <w:t>(wskazać nazwę przedmiotu zamówienia)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Opis przedmiotu zamówienia zawiera załącznik nr 1 do ogłoszenia. 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Termin wykonania zamówienia: </w:t>
      </w:r>
      <w:r>
        <w:rPr>
          <w:rFonts w:ascii="Arial Narrow" w:eastAsia="Arial" w:hAnsi="Arial Narrow" w:cs="Arial"/>
          <w:color w:val="000000"/>
          <w:lang w:eastAsia="pl-PL"/>
        </w:rPr>
        <w:t>14 dni od daty zawarcia umowy</w: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. 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Rodzaj zamówienia </w:t>
      </w:r>
      <w:r w:rsidRPr="00894FD2">
        <w:rPr>
          <w:rFonts w:ascii="Arial Narrow" w:eastAsia="Arial" w:hAnsi="Arial Narrow" w:cs="Arial"/>
          <w:color w:val="000000"/>
          <w:lang w:eastAsia="pl-PL"/>
        </w:rPr>
        <w:t xml:space="preserve">dostawa </w:t>
      </w:r>
      <w:r w:rsidRPr="00894FD2">
        <w:rPr>
          <w:rFonts w:ascii="Arial Narrow" w:eastAsia="Arial" w:hAnsi="Arial Narrow" w:cs="Arial"/>
          <w:strike/>
          <w:color w:val="000000"/>
          <w:lang w:eastAsia="pl-PL"/>
        </w:rPr>
        <w:t>/ usługa /</w: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 </w:t>
      </w:r>
      <w:r w:rsidRPr="00030455">
        <w:rPr>
          <w:rFonts w:ascii="Arial Narrow" w:eastAsia="Arial" w:hAnsi="Arial Narrow" w:cs="Arial"/>
          <w:strike/>
          <w:color w:val="000000"/>
          <w:lang w:eastAsia="pl-PL"/>
        </w:rPr>
        <w:t>robota budowlana*</w: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 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>Warunki udziału w postępowaniu* - jeśli są wymagane – nie dotyczy.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Opis kryteriów, którymi będzie kierował się zamawiający przy wyborze ofert, wraz z podaniem znaczenia tych kryteriów i sposobu oceny ofert: </w:t>
      </w:r>
    </w:p>
    <w:p w:rsidR="00E2211D" w:rsidRPr="00030455" w:rsidRDefault="00E2211D" w:rsidP="00E2211D">
      <w:pPr>
        <w:numPr>
          <w:ilvl w:val="1"/>
          <w:numId w:val="8"/>
        </w:numPr>
        <w:ind w:left="0" w:right="7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Oferty będą oceniane według poniższych kryteriów: </w:t>
      </w:r>
    </w:p>
    <w:p w:rsidR="00E2211D" w:rsidRPr="00030455" w:rsidRDefault="00E2211D" w:rsidP="00E2211D">
      <w:pPr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tbl>
      <w:tblPr>
        <w:tblW w:w="8363" w:type="dxa"/>
        <w:tblInd w:w="427" w:type="dxa"/>
        <w:tblCellMar>
          <w:top w:w="86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5811"/>
        <w:gridCol w:w="2552"/>
      </w:tblGrid>
      <w:tr w:rsidR="00E2211D" w:rsidRPr="00030455" w:rsidTr="0048772C">
        <w:trPr>
          <w:trHeight w:val="514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E2211D" w:rsidRPr="00030455" w:rsidRDefault="00E2211D" w:rsidP="00E2211D">
            <w:pPr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030455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Kryterium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  <w:vAlign w:val="center"/>
          </w:tcPr>
          <w:p w:rsidR="00E2211D" w:rsidRPr="00030455" w:rsidRDefault="00E2211D" w:rsidP="00E2211D">
            <w:pPr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030455">
              <w:rPr>
                <w:rFonts w:ascii="Arial Narrow" w:eastAsia="Arial" w:hAnsi="Arial Narrow" w:cs="Arial"/>
                <w:b/>
                <w:color w:val="000000"/>
                <w:lang w:eastAsia="pl-PL"/>
              </w:rPr>
              <w:t xml:space="preserve">Waga (pkt lub %*) </w:t>
            </w:r>
          </w:p>
        </w:tc>
      </w:tr>
      <w:tr w:rsidR="00E2211D" w:rsidRPr="00030455" w:rsidTr="0048772C">
        <w:trPr>
          <w:trHeight w:val="418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E2211D" w:rsidRPr="00030455" w:rsidRDefault="00E2211D" w:rsidP="00E2211D">
            <w:pPr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030455">
              <w:rPr>
                <w:rFonts w:ascii="Arial Narrow" w:eastAsia="Arial" w:hAnsi="Arial Narrow" w:cs="Arial"/>
                <w:color w:val="000000"/>
                <w:lang w:eastAsia="pl-PL"/>
              </w:rPr>
              <w:t>Cena/</w:t>
            </w:r>
            <w:r w:rsidRPr="00030455">
              <w:rPr>
                <w:rFonts w:ascii="Arial Narrow" w:eastAsia="Arial" w:hAnsi="Arial Narrow" w:cs="Arial"/>
                <w:strike/>
                <w:color w:val="000000"/>
                <w:lang w:eastAsia="pl-PL"/>
              </w:rPr>
              <w:t>koszt*</w:t>
            </w:r>
            <w:r w:rsidRPr="00030455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 brutto wykonania zamówienia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E2211D" w:rsidRPr="00030455" w:rsidRDefault="00E2211D" w:rsidP="00E2211D">
            <w:pPr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030455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100 % </w:t>
            </w:r>
          </w:p>
        </w:tc>
      </w:tr>
      <w:tr w:rsidR="00E2211D" w:rsidRPr="00030455" w:rsidTr="0048772C">
        <w:trPr>
          <w:trHeight w:val="415"/>
        </w:trPr>
        <w:tc>
          <w:tcPr>
            <w:tcW w:w="5811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E2211D" w:rsidRPr="00030455" w:rsidRDefault="00E2211D" w:rsidP="00E2211D">
            <w:pPr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030455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Kryterium 2 </w:t>
            </w:r>
          </w:p>
        </w:tc>
        <w:tc>
          <w:tcPr>
            <w:tcW w:w="255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auto"/>
          </w:tcPr>
          <w:p w:rsidR="00E2211D" w:rsidRPr="00030455" w:rsidRDefault="00E2211D" w:rsidP="00E2211D">
            <w:pPr>
              <w:jc w:val="center"/>
              <w:rPr>
                <w:rFonts w:ascii="Arial Narrow" w:eastAsia="Arial" w:hAnsi="Arial Narrow" w:cs="Arial"/>
                <w:color w:val="000000"/>
                <w:lang w:eastAsia="pl-PL"/>
              </w:rPr>
            </w:pPr>
            <w:r w:rsidRPr="00030455">
              <w:rPr>
                <w:rFonts w:ascii="Arial Narrow" w:eastAsia="Arial" w:hAnsi="Arial Narrow" w:cs="Arial"/>
                <w:color w:val="000000"/>
                <w:lang w:eastAsia="pl-PL"/>
              </w:rPr>
              <w:t xml:space="preserve">xxxx </w:t>
            </w:r>
          </w:p>
        </w:tc>
      </w:tr>
    </w:tbl>
    <w:p w:rsidR="00E2211D" w:rsidRPr="00030455" w:rsidRDefault="00E2211D" w:rsidP="00E2211D">
      <w:pPr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E2211D" w:rsidRPr="00030455" w:rsidRDefault="00E2211D" w:rsidP="00E2211D">
      <w:pPr>
        <w:numPr>
          <w:ilvl w:val="1"/>
          <w:numId w:val="8"/>
        </w:numPr>
        <w:ind w:left="0" w:right="7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Opis sposobu przyznawania punktacji za spełnienie danego kryterium oceny ofert: </w:t>
      </w:r>
    </w:p>
    <w:p w:rsidR="00E2211D" w:rsidRPr="00030455" w:rsidRDefault="00E2211D" w:rsidP="00E2211D">
      <w:pPr>
        <w:numPr>
          <w:ilvl w:val="2"/>
          <w:numId w:val="8"/>
        </w:numPr>
        <w:ind w:left="0"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>Ocena ofert w kryterium „Cena/</w:t>
      </w:r>
      <w:r w:rsidRPr="00030455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 brutto wykonania zamówienia” zostanie dokonana według wzoru: </w:t>
      </w:r>
    </w:p>
    <w:p w:rsidR="00E2211D" w:rsidRPr="00030455" w:rsidRDefault="00E2211D" w:rsidP="00E2211D">
      <w:pPr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E2211D" w:rsidRPr="00030455" w:rsidRDefault="00E2211D" w:rsidP="00E2211D">
      <w:pPr>
        <w:ind w:right="2315" w:hanging="403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>Najniższa cena/</w:t>
      </w:r>
      <w:r w:rsidRPr="00030455">
        <w:rPr>
          <w:rFonts w:ascii="Arial Narrow" w:eastAsia="Arial" w:hAnsi="Arial Narrow" w:cs="Arial"/>
          <w:strike/>
          <w:color w:val="000000"/>
          <w:lang w:eastAsia="pl-PL"/>
        </w:rPr>
        <w:t>koszt</w: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* brutto oferty spośród ofert niepodlegających odrzuceniu </w:t>
      </w:r>
    </w:p>
    <w:p w:rsidR="00E2211D" w:rsidRPr="00030455" w:rsidRDefault="00E2211D" w:rsidP="00E2211D">
      <w:pPr>
        <w:tabs>
          <w:tab w:val="center" w:pos="1688"/>
          <w:tab w:val="center" w:pos="4961"/>
        </w:tabs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Calibri" w:hAnsi="Arial Narrow" w:cs="Arial"/>
          <w:color w:val="000000"/>
          <w:lang w:eastAsia="pl-PL"/>
        </w:rPr>
        <w:tab/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Cena = </w:t>
      </w:r>
      <w:r w:rsidRPr="00030455">
        <w:rPr>
          <w:rFonts w:ascii="Arial Narrow" w:eastAsia="Arial" w:hAnsi="Arial Narrow" w:cs="Arial"/>
          <w:color w:val="000000"/>
          <w:lang w:eastAsia="pl-PL"/>
        </w:rPr>
        <w:tab/>
      </w:r>
      <w:r w:rsidRPr="00030455">
        <w:rPr>
          <w:rFonts w:ascii="Arial Narrow" w:eastAsia="Arial" w:hAnsi="Arial Narrow" w:cs="Arial"/>
          <w:noProof/>
          <w:color w:val="000000"/>
          <w:lang w:eastAsia="pl-PL"/>
        </w:rPr>
        <mc:AlternateContent>
          <mc:Choice Requires="wpg">
            <w:drawing>
              <wp:inline distT="0" distB="0" distL="0" distR="0" wp14:anchorId="346FDD20" wp14:editId="4282F728">
                <wp:extent cx="2719705" cy="3175"/>
                <wp:effectExtent l="0" t="0" r="4445" b="158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9705" cy="3175"/>
                          <a:chOff x="0" y="0"/>
                          <a:chExt cx="2719451" cy="3048"/>
                        </a:xfrm>
                      </wpg:grpSpPr>
                      <wps:wsp>
                        <wps:cNvPr id="5" name="Shape 61653"/>
                        <wps:cNvSpPr/>
                        <wps:spPr>
                          <a:xfrm>
                            <a:off x="0" y="0"/>
                            <a:ext cx="271945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9451" h="9144">
                                <a:moveTo>
                                  <a:pt x="0" y="0"/>
                                </a:moveTo>
                                <a:lnTo>
                                  <a:pt x="2719451" y="0"/>
                                </a:lnTo>
                                <a:lnTo>
                                  <a:pt x="271945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A64513" id="Grupa 4" o:spid="_x0000_s1026" style="width:214.15pt;height:.25pt;mso-position-horizontal-relative:char;mso-position-vertical-relative:line" coordsize="27194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">
                <v:shape id="Shape 61653" o:spid="_x0000_s1027" style="position:absolute;width:27194;height:91;visibility:visible;mso-wrap-style:square;v-text-anchor:top" coordsize="271945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" path="m,l2719451,r,9144l,9144,,e" fillcolor="gray" stroked="f" strokeweight="0">
                  <v:stroke miterlimit="83231f" joinstyle="miter"/>
                  <v:path arrowok="t" textboxrect="0,0,2719451,9144"/>
                </v:shape>
                <w10:anchorlock/>
              </v:group>
            </w:pict>
          </mc:Fallback>
        </mc:AlternateConten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 x 100 Pkt/</w:t>
      </w:r>
      <w:r w:rsidRPr="00030455">
        <w:rPr>
          <w:rFonts w:ascii="Arial Narrow" w:eastAsia="Arial" w:hAnsi="Arial Narrow" w:cs="Arial"/>
          <w:strike/>
          <w:color w:val="000000"/>
          <w:lang w:eastAsia="pl-PL"/>
        </w:rPr>
        <w:t>%*</w: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E2211D" w:rsidRPr="00030455" w:rsidRDefault="00E2211D" w:rsidP="00E2211D">
      <w:pPr>
        <w:ind w:right="313" w:hanging="10"/>
        <w:jc w:val="center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Cena brutto oferty ocenianej </w:t>
      </w:r>
    </w:p>
    <w:p w:rsidR="00E2211D" w:rsidRPr="00030455" w:rsidRDefault="00E2211D" w:rsidP="00E2211D">
      <w:pPr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 </w:t>
      </w:r>
    </w:p>
    <w:p w:rsidR="00E2211D" w:rsidRPr="00030455" w:rsidRDefault="00E2211D" w:rsidP="00E2211D">
      <w:pPr>
        <w:numPr>
          <w:ilvl w:val="2"/>
          <w:numId w:val="8"/>
        </w:numPr>
        <w:ind w:left="0" w:right="7" w:hanging="36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W kryterium 2 …. </w:t>
      </w:r>
    </w:p>
    <w:p w:rsidR="00E2211D" w:rsidRPr="00030455" w:rsidRDefault="00E2211D" w:rsidP="00E2211D">
      <w:pPr>
        <w:numPr>
          <w:ilvl w:val="1"/>
          <w:numId w:val="8"/>
        </w:numPr>
        <w:ind w:left="0" w:right="7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Obliczenia punktacji, zgodnie z wyżej wskazanymi kryteriami, zostaną dokonane z dokładnością do dwóch miejsc po przecinku. </w:t>
      </w:r>
    </w:p>
    <w:p w:rsidR="00E2211D" w:rsidRPr="00030455" w:rsidRDefault="00E2211D" w:rsidP="00E2211D">
      <w:pPr>
        <w:numPr>
          <w:ilvl w:val="1"/>
          <w:numId w:val="8"/>
        </w:numPr>
        <w:ind w:left="0" w:right="7" w:hanging="348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lastRenderedPageBreak/>
        <w:t xml:space="preserve">Jako najkorzystniejsza zostanie uznana oferta, która nie podlega odrzuceniu oraz uzyska najwyższą łączną ocenę w wyżej wymienionych kryteriach oceny ofert.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>Opis sposobu obliczania ceny/</w:t>
      </w:r>
      <w:r w:rsidRPr="00030455">
        <w:rPr>
          <w:rFonts w:ascii="Arial Narrow" w:eastAsia="Arial" w:hAnsi="Arial Narrow" w:cs="Arial"/>
          <w:strike/>
          <w:color w:val="000000"/>
          <w:lang w:eastAsia="pl-PL"/>
        </w:rPr>
        <w:t>kosztu*</w: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 brutto: </w:t>
      </w:r>
    </w:p>
    <w:p w:rsidR="00E2211D" w:rsidRPr="00030455" w:rsidRDefault="00E2211D" w:rsidP="00E2211D">
      <w:pPr>
        <w:ind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>Wykonawcy zobowiązani są do bardzo starannego zapoznania się z przedmiotem zamówienia, warunkami wykonania i wszystkimi czynnikami mogącymi mieć wpływ na cenę/</w:t>
      </w:r>
      <w:r w:rsidRPr="00030455">
        <w:rPr>
          <w:rFonts w:ascii="Arial Narrow" w:eastAsia="Arial" w:hAnsi="Arial Narrow" w:cs="Arial"/>
          <w:strike/>
          <w:color w:val="000000"/>
          <w:lang w:eastAsia="pl-PL"/>
        </w:rPr>
        <w:t>koszt*</w: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 zamówienia. </w:t>
      </w:r>
    </w:p>
    <w:p w:rsidR="00E2211D" w:rsidRPr="00030455" w:rsidRDefault="00E2211D" w:rsidP="00E2211D">
      <w:pPr>
        <w:ind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>Cena wykonania zamówienia podana w ofercie musi być ceną/</w:t>
      </w:r>
      <w:r w:rsidRPr="00030455">
        <w:rPr>
          <w:rFonts w:ascii="Arial Narrow" w:eastAsia="Arial" w:hAnsi="Arial Narrow" w:cs="Arial"/>
          <w:strike/>
          <w:color w:val="000000"/>
          <w:lang w:eastAsia="pl-PL"/>
        </w:rPr>
        <w:t>kosztem*</w: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 brutto (razem z podatkiem VAT). W formularzu oferty należy podać cenę/</w:t>
      </w:r>
      <w:r w:rsidRPr="00030455">
        <w:rPr>
          <w:rFonts w:ascii="Arial Narrow" w:eastAsia="Arial" w:hAnsi="Arial Narrow" w:cs="Arial"/>
          <w:strike/>
          <w:color w:val="000000"/>
          <w:lang w:eastAsia="pl-PL"/>
        </w:rPr>
        <w:t>koszt</w: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 oferty brutto za wykonanie przedmiotu zamówienia do dwóch miejsc po przecinku. Wszelkie rozliczenia pomiędzy Zamawiającym a Wykonawcą odbywać się będą w złotych polskich.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>Dokumenty, jakie Wykonawca powinien załączyć do oferty</w:t>
      </w:r>
      <w:r w:rsidRPr="00030455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Wykonawca jest związany ofertą przez 30 dni. Bieg terminu związania ofertą rozpoczyna się wraz z upływem terminu składania ofert.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b/>
          <w:color w:val="000000"/>
          <w:lang w:eastAsia="pl-PL"/>
        </w:rPr>
        <w:t>Termin składania oferty nie później niż do 30 lipca 2021 do godz. 16:00</w:t>
      </w:r>
    </w:p>
    <w:p w:rsidR="00E2211D" w:rsidRPr="00030455" w:rsidRDefault="00E2211D" w:rsidP="00E2211D">
      <w:pPr>
        <w:ind w:right="7" w:hanging="10"/>
        <w:jc w:val="both"/>
        <w:rPr>
          <w:rFonts w:ascii="Arial Narrow" w:hAnsi="Arial Narrow" w:cs="Arial"/>
          <w:color w:val="000000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Oferty należy składać w oryginale na adres </w:t>
      </w:r>
      <w:r w:rsidRPr="00030455">
        <w:rPr>
          <w:rFonts w:ascii="Arial Narrow" w:hAnsi="Arial Narrow" w:cs="Arial"/>
          <w:color w:val="000000"/>
        </w:rPr>
        <w:t xml:space="preserve">korespondencyjny tj. </w:t>
      </w:r>
      <w:r w:rsidRPr="00030455">
        <w:rPr>
          <w:rFonts w:ascii="Arial Narrow" w:hAnsi="Arial Narrow" w:cs="Arial"/>
        </w:rPr>
        <w:t>Małopolskie Centrum Doskonalenia Nauczycieli, ul. Lubelska 23, 30-003 Kroków</w:t>
      </w:r>
      <w:r w:rsidRPr="00030455">
        <w:rPr>
          <w:rFonts w:ascii="Arial Narrow" w:hAnsi="Arial Narrow" w:cs="Arial"/>
          <w:color w:val="000000"/>
        </w:rPr>
        <w:t xml:space="preserve">, </w:t>
      </w:r>
    </w:p>
    <w:p w:rsidR="00E2211D" w:rsidRPr="00030455" w:rsidRDefault="00E2211D" w:rsidP="00E2211D">
      <w:pPr>
        <w:ind w:right="7" w:hanging="10"/>
        <w:jc w:val="both"/>
        <w:rPr>
          <w:rFonts w:ascii="Arial Narrow" w:hAnsi="Arial Narrow" w:cs="Arial"/>
          <w:color w:val="000000"/>
        </w:rPr>
      </w:pPr>
      <w:r w:rsidRPr="00030455">
        <w:rPr>
          <w:rFonts w:ascii="Arial Narrow" w:hAnsi="Arial Narrow" w:cs="Arial"/>
          <w:color w:val="000000"/>
        </w:rPr>
        <w:t xml:space="preserve">lub </w:t>
      </w:r>
    </w:p>
    <w:p w:rsidR="00E2211D" w:rsidRPr="00030455" w:rsidRDefault="00E2211D" w:rsidP="00E2211D">
      <w:pPr>
        <w:ind w:right="7" w:hanging="10"/>
        <w:jc w:val="both"/>
        <w:rPr>
          <w:rFonts w:ascii="Arial Narrow" w:eastAsia="Arial" w:hAnsi="Arial Narrow" w:cs="Arial"/>
          <w:b/>
          <w:color w:val="000000"/>
          <w:lang w:eastAsia="pl-PL"/>
        </w:rPr>
      </w:pPr>
      <w:r w:rsidRPr="00030455">
        <w:rPr>
          <w:rFonts w:ascii="Arial Narrow" w:hAnsi="Arial Narrow" w:cs="Arial"/>
          <w:color w:val="000000"/>
        </w:rPr>
        <w:t>w formie skanu na adres mailowy</w:t>
      </w:r>
      <w:r w:rsidRPr="00030455">
        <w:rPr>
          <w:rStyle w:val="apple-converted-space"/>
          <w:rFonts w:ascii="Arial Narrow" w:hAnsi="Arial Narrow" w:cs="Arial"/>
          <w:color w:val="000000"/>
        </w:rPr>
        <w:t> </w:t>
      </w:r>
      <w:hyperlink r:id="rId12" w:history="1">
        <w:r w:rsidRPr="00030455">
          <w:rPr>
            <w:rStyle w:val="Hipercze"/>
            <w:rFonts w:ascii="Arial Narrow" w:hAnsi="Arial Narrow" w:cs="Arial"/>
          </w:rPr>
          <w:t>m.gdowski@mcdn.edu.pl</w:t>
        </w:r>
      </w:hyperlink>
      <w:r w:rsidRPr="00030455">
        <w:rPr>
          <w:rStyle w:val="Hipercze"/>
          <w:rFonts w:ascii="Arial Narrow" w:hAnsi="Arial Narrow" w:cs="Arial"/>
        </w:rPr>
        <w:t xml:space="preserve"> </w:t>
      </w:r>
      <w:r w:rsidRPr="00030455">
        <w:rPr>
          <w:rFonts w:ascii="Arial Narrow" w:eastAsia="Arial" w:hAnsi="Arial Narrow" w:cs="Arial"/>
          <w:b/>
          <w:i/>
          <w:color w:val="000000"/>
          <w:lang w:eastAsia="pl-PL"/>
        </w:rPr>
        <w:t>złożenie oferty po ww. terminie spowoduje jej odrzucenie.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Niezwłocznie po wyborze najkorzystniejszej oferty, Zamawiający zawiadomi o wyborze najkorzystniejszej oferty wszystkich Wykonawców, którzy złożyli ofertę.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Zamawiający zawrze umowę z wybranym Wykonawcą po przekazaniu zawiadomienia o wyborze najkorzystniejszej oferty.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Jeżeli Wykonawca, którego oferta została wybrana uchyli się od zawarcia umowy, Zamawiający wybierze kolejną ofertę najkorzystniejszą spośród złożonych ofert, bez przeprowadzania ich ponownej oceny. </w:t>
      </w:r>
    </w:p>
    <w:p w:rsidR="00E2211D" w:rsidRPr="00030455" w:rsidRDefault="00E2211D" w:rsidP="00E2211D">
      <w:pPr>
        <w:numPr>
          <w:ilvl w:val="0"/>
          <w:numId w:val="7"/>
        </w:numPr>
        <w:ind w:left="0" w:right="7" w:hanging="464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Zamawiający zastrzega możliwość unieważnienia postępowania bez podawania powodów. </w:t>
      </w:r>
    </w:p>
    <w:p w:rsidR="00E2211D" w:rsidRPr="00030455" w:rsidRDefault="00E2211D" w:rsidP="00E2211D">
      <w:pPr>
        <w:ind w:right="7"/>
        <w:jc w:val="both"/>
        <w:rPr>
          <w:rFonts w:ascii="Arial Narrow" w:eastAsia="Arial" w:hAnsi="Arial Narrow" w:cs="Arial"/>
          <w:color w:val="000000"/>
          <w:lang w:eastAsia="pl-PL"/>
        </w:rPr>
      </w:pPr>
    </w:p>
    <w:p w:rsidR="00E2211D" w:rsidRPr="00030455" w:rsidRDefault="00E2211D" w:rsidP="00E2211D">
      <w:pPr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i/>
          <w:color w:val="000000"/>
          <w:u w:val="single" w:color="000000"/>
          <w:lang w:eastAsia="pl-PL"/>
        </w:rPr>
        <w:t>Załączniki:</w:t>
      </w:r>
      <w:r w:rsidRPr="00030455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</w:p>
    <w:p w:rsidR="00E2211D" w:rsidRPr="00030455" w:rsidRDefault="00E2211D" w:rsidP="00E2211D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 Narrow" w:eastAsia="Arial" w:hAnsi="Arial Narrow" w:cs="Arial"/>
          <w:i/>
          <w:color w:val="000000"/>
          <w:lang w:eastAsia="pl-PL"/>
        </w:rPr>
      </w:pPr>
      <w:r w:rsidRPr="00030455">
        <w:rPr>
          <w:rFonts w:ascii="Arial Narrow" w:eastAsia="Arial" w:hAnsi="Arial Narrow" w:cs="Arial"/>
          <w:i/>
          <w:color w:val="000000"/>
          <w:lang w:eastAsia="pl-PL"/>
        </w:rPr>
        <w:t xml:space="preserve">Opis przedmiotu zamówienia, </w:t>
      </w:r>
    </w:p>
    <w:p w:rsidR="00E2211D" w:rsidRPr="00030455" w:rsidRDefault="00E2211D" w:rsidP="00E2211D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 Narrow" w:eastAsia="Arial" w:hAnsi="Arial Narrow" w:cs="Arial"/>
          <w:i/>
          <w:color w:val="000000"/>
          <w:lang w:eastAsia="pl-PL"/>
        </w:rPr>
      </w:pPr>
      <w:r w:rsidRPr="00030455">
        <w:rPr>
          <w:rFonts w:ascii="Arial Narrow" w:eastAsia="Arial" w:hAnsi="Arial Narrow" w:cs="Arial"/>
          <w:i/>
          <w:color w:val="000000"/>
          <w:lang w:eastAsia="pl-PL"/>
        </w:rPr>
        <w:t xml:space="preserve">Formularz oferty, </w:t>
      </w:r>
    </w:p>
    <w:p w:rsidR="00E2211D" w:rsidRPr="00030455" w:rsidRDefault="00E2211D" w:rsidP="00E2211D">
      <w:pPr>
        <w:pStyle w:val="Akapitzlist"/>
        <w:numPr>
          <w:ilvl w:val="0"/>
          <w:numId w:val="9"/>
        </w:numPr>
        <w:spacing w:after="0" w:line="240" w:lineRule="auto"/>
        <w:ind w:left="0"/>
        <w:jc w:val="both"/>
        <w:rPr>
          <w:rFonts w:ascii="Arial Narrow" w:eastAsia="Arial" w:hAnsi="Arial Narrow" w:cs="Arial"/>
          <w:i/>
          <w:color w:val="000000"/>
          <w:lang w:eastAsia="pl-PL"/>
        </w:rPr>
      </w:pPr>
      <w:proofErr w:type="spellStart"/>
      <w:r w:rsidRPr="00030455">
        <w:rPr>
          <w:rFonts w:ascii="Arial Narrow" w:eastAsia="Arial" w:hAnsi="Arial Narrow" w:cs="Arial"/>
          <w:i/>
          <w:color w:val="000000"/>
          <w:lang w:eastAsia="pl-PL"/>
        </w:rPr>
        <w:t>RODO</w:t>
      </w:r>
      <w:proofErr w:type="spellEnd"/>
    </w:p>
    <w:p w:rsidR="00E2211D" w:rsidRPr="00030455" w:rsidRDefault="00E2211D" w:rsidP="00E2211D">
      <w:pPr>
        <w:jc w:val="both"/>
        <w:rPr>
          <w:rFonts w:ascii="Arial Narrow" w:eastAsia="Arial" w:hAnsi="Arial Narrow" w:cs="Arial"/>
          <w:color w:val="000000"/>
          <w:lang w:eastAsia="pl-PL"/>
        </w:rPr>
      </w:pPr>
    </w:p>
    <w:p w:rsidR="00E2211D" w:rsidRPr="00030455" w:rsidRDefault="00E2211D" w:rsidP="00E2211D">
      <w:pPr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b/>
          <w:color w:val="000000"/>
          <w:lang w:eastAsia="pl-PL"/>
        </w:rPr>
        <w:t xml:space="preserve"> </w:t>
      </w:r>
    </w:p>
    <w:p w:rsidR="00E2211D" w:rsidRPr="00030455" w:rsidRDefault="00E2211D" w:rsidP="00E2211D">
      <w:pPr>
        <w:ind w:right="7" w:hanging="10"/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Sporządził: Mariusz Gdowski  </w:t>
      </w:r>
    </w:p>
    <w:p w:rsidR="00E2211D" w:rsidRPr="00030455" w:rsidRDefault="00E2211D" w:rsidP="00E2211D">
      <w:pPr>
        <w:ind w:right="4951" w:firstLine="1133"/>
        <w:rPr>
          <w:rFonts w:ascii="Arial Narrow" w:eastAsia="Arial" w:hAnsi="Arial Narrow" w:cs="Arial"/>
          <w:color w:val="000000"/>
          <w:vertAlign w:val="subscript"/>
          <w:lang w:eastAsia="pl-PL"/>
        </w:rPr>
      </w:pPr>
      <w:r w:rsidRPr="00030455">
        <w:rPr>
          <w:rFonts w:ascii="Arial Narrow" w:eastAsia="Arial" w:hAnsi="Arial Narrow" w:cs="Arial"/>
          <w:i/>
          <w:color w:val="000000"/>
          <w:lang w:eastAsia="pl-PL"/>
        </w:rPr>
        <w:t xml:space="preserve"> </w:t>
      </w:r>
      <w:r w:rsidRPr="00030455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(imię i nazwisko osoby sporządzającej) </w:t>
      </w:r>
    </w:p>
    <w:p w:rsidR="00E2211D" w:rsidRPr="00030455" w:rsidRDefault="00E2211D" w:rsidP="00E2211D">
      <w:pPr>
        <w:jc w:val="both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Kraków, </w:t>
      </w:r>
      <w:r>
        <w:rPr>
          <w:rFonts w:ascii="Arial Narrow" w:eastAsia="Arial" w:hAnsi="Arial Narrow" w:cs="Arial"/>
          <w:color w:val="000000"/>
          <w:lang w:eastAsia="pl-PL"/>
        </w:rPr>
        <w:t>8</w:t>
      </w:r>
      <w:r w:rsidRPr="00030455">
        <w:rPr>
          <w:rFonts w:ascii="Arial Narrow" w:eastAsia="Arial" w:hAnsi="Arial Narrow" w:cs="Arial"/>
          <w:color w:val="000000"/>
          <w:lang w:eastAsia="pl-PL"/>
        </w:rPr>
        <w:t xml:space="preserve"> lipca 2021 roku </w:t>
      </w:r>
    </w:p>
    <w:p w:rsidR="00E2211D" w:rsidRPr="00030455" w:rsidRDefault="00E2211D" w:rsidP="00E2211D">
      <w:pPr>
        <w:ind w:right="850" w:hanging="10"/>
        <w:rPr>
          <w:rFonts w:ascii="Arial Narrow" w:eastAsia="Arial" w:hAnsi="Arial Narrow" w:cs="Arial"/>
          <w:color w:val="000000"/>
          <w:vertAlign w:val="subscript"/>
          <w:lang w:eastAsia="pl-PL"/>
        </w:rPr>
      </w:pPr>
      <w:r w:rsidRPr="00030455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(data sporządzenia) </w:t>
      </w:r>
    </w:p>
    <w:p w:rsidR="00E2211D" w:rsidRPr="00030455" w:rsidRDefault="00E2211D" w:rsidP="00E2211D">
      <w:pPr>
        <w:ind w:right="7" w:hanging="10"/>
        <w:rPr>
          <w:rFonts w:ascii="Arial Narrow" w:hAnsi="Arial Narrow" w:cs="Arial"/>
        </w:rPr>
      </w:pPr>
    </w:p>
    <w:p w:rsidR="00E2211D" w:rsidRPr="00030455" w:rsidRDefault="00E2211D" w:rsidP="00E2211D">
      <w:pPr>
        <w:ind w:right="7" w:hanging="10"/>
        <w:rPr>
          <w:rFonts w:ascii="Arial Narrow" w:hAnsi="Arial Narrow" w:cs="Arial"/>
        </w:rPr>
      </w:pPr>
      <w:r w:rsidRPr="00030455">
        <w:rPr>
          <w:rFonts w:ascii="Arial Narrow" w:hAnsi="Arial Narrow" w:cs="Arial"/>
        </w:rPr>
        <w:t xml:space="preserve">.............................................................................. </w:t>
      </w:r>
    </w:p>
    <w:p w:rsidR="00E2211D" w:rsidRPr="00030455" w:rsidRDefault="00E2211D" w:rsidP="00E2211D">
      <w:pPr>
        <w:ind w:right="850" w:hanging="10"/>
        <w:rPr>
          <w:rFonts w:ascii="Arial Narrow" w:hAnsi="Arial Narrow" w:cs="Arial"/>
          <w:vertAlign w:val="subscript"/>
        </w:rPr>
      </w:pPr>
      <w:r w:rsidRPr="00030455">
        <w:rPr>
          <w:rFonts w:ascii="Arial Narrow" w:hAnsi="Arial Narrow" w:cs="Arial"/>
          <w:i/>
          <w:vertAlign w:val="subscript"/>
        </w:rPr>
        <w:t>(podpis kierującego komórką zamawiającą)**</w:t>
      </w:r>
    </w:p>
    <w:p w:rsidR="00E2211D" w:rsidRPr="00030455" w:rsidRDefault="00E2211D" w:rsidP="00E2211D">
      <w:pPr>
        <w:ind w:right="994" w:hanging="10"/>
        <w:jc w:val="right"/>
        <w:rPr>
          <w:rFonts w:ascii="Arial Narrow" w:eastAsia="Arial" w:hAnsi="Arial Narrow" w:cs="Arial"/>
          <w:color w:val="000000"/>
          <w:lang w:eastAsia="pl-PL"/>
        </w:rPr>
      </w:pPr>
      <w:r w:rsidRPr="00030455">
        <w:rPr>
          <w:rFonts w:ascii="Arial Narrow" w:eastAsia="Arial" w:hAnsi="Arial Narrow" w:cs="Arial"/>
          <w:color w:val="000000"/>
          <w:lang w:eastAsia="pl-PL"/>
        </w:rPr>
        <w:t xml:space="preserve">Zatwierdził:................................................................... </w:t>
      </w:r>
    </w:p>
    <w:p w:rsidR="00E2211D" w:rsidRPr="00030455" w:rsidRDefault="00E2211D" w:rsidP="00E2211D">
      <w:pPr>
        <w:ind w:right="850" w:hanging="384"/>
        <w:jc w:val="right"/>
        <w:rPr>
          <w:rFonts w:ascii="Arial Narrow" w:eastAsia="Arial" w:hAnsi="Arial Narrow" w:cs="Arial"/>
          <w:i/>
          <w:color w:val="000000"/>
          <w:vertAlign w:val="subscript"/>
          <w:lang w:eastAsia="pl-PL"/>
        </w:rPr>
      </w:pPr>
      <w:r w:rsidRPr="00030455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>(data i podpis Dyrektora lub osoby upoważnionej)</w:t>
      </w:r>
    </w:p>
    <w:p w:rsidR="00E2211D" w:rsidRPr="00030455" w:rsidRDefault="00E2211D" w:rsidP="00E2211D">
      <w:pPr>
        <w:ind w:right="43" w:hanging="10"/>
        <w:jc w:val="both"/>
        <w:rPr>
          <w:rFonts w:ascii="Arial Narrow" w:eastAsia="Arial" w:hAnsi="Arial Narrow" w:cs="Arial"/>
          <w:i/>
          <w:color w:val="000000"/>
          <w:vertAlign w:val="subscript"/>
          <w:lang w:eastAsia="pl-PL"/>
        </w:rPr>
      </w:pPr>
      <w:r w:rsidRPr="00030455">
        <w:rPr>
          <w:rFonts w:ascii="Arial Narrow" w:eastAsia="Arial" w:hAnsi="Arial Narrow" w:cs="Arial"/>
          <w:i/>
          <w:color w:val="000000"/>
          <w:vertAlign w:val="subscript"/>
          <w:lang w:eastAsia="pl-PL"/>
        </w:rPr>
        <w:t xml:space="preserve">* należy wskazać właściwe </w:t>
      </w:r>
    </w:p>
    <w:p w:rsidR="00E2211D" w:rsidRPr="00030455" w:rsidRDefault="00E2211D" w:rsidP="00E2211D">
      <w:pPr>
        <w:ind w:right="43"/>
        <w:jc w:val="both"/>
        <w:rPr>
          <w:rFonts w:ascii="Arial Narrow" w:hAnsi="Arial Narrow" w:cs="Arial"/>
          <w:i/>
          <w:vertAlign w:val="subscript"/>
        </w:rPr>
      </w:pPr>
      <w:r w:rsidRPr="00030455">
        <w:rPr>
          <w:rFonts w:ascii="Arial Narrow" w:eastAsia="Arial" w:hAnsi="Arial Narrow" w:cs="Arial"/>
          <w:color w:val="000000"/>
          <w:vertAlign w:val="subscript"/>
          <w:lang w:eastAsia="pl-PL"/>
        </w:rPr>
        <w:t xml:space="preserve">** </w:t>
      </w:r>
      <w:r w:rsidRPr="00030455">
        <w:rPr>
          <w:rFonts w:ascii="Arial Narrow" w:hAnsi="Arial Narrow" w:cs="Arial"/>
          <w:i/>
          <w:vertAlign w:val="subscript"/>
        </w:rPr>
        <w:t>wniosek przygotowany przez Ośrodki podpisuje wicedyrektor właściwego ośrodka</w:t>
      </w:r>
    </w:p>
    <w:p w:rsidR="00E2211D" w:rsidRPr="00030455" w:rsidRDefault="00E2211D" w:rsidP="00E2211D">
      <w:pPr>
        <w:rPr>
          <w:rFonts w:ascii="Arial Narrow" w:hAnsi="Arial Narrow" w:cs="Arial"/>
        </w:rPr>
      </w:pPr>
    </w:p>
    <w:p w:rsidR="00DA5B14" w:rsidRPr="00E46136" w:rsidRDefault="00DA5B14" w:rsidP="00E2211D"/>
    <w:sectPr w:rsidR="00DA5B14" w:rsidRPr="00E46136" w:rsidSect="00DA5B14"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890" w:right="1410" w:bottom="2552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0B9" w:rsidRDefault="003240B9" w:rsidP="00DD5CFB">
      <w:r>
        <w:separator/>
      </w:r>
    </w:p>
  </w:endnote>
  <w:endnote w:type="continuationSeparator" w:id="0">
    <w:p w:rsidR="003240B9" w:rsidRDefault="003240B9" w:rsidP="00DD5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14" w:rsidRPr="00083446" w:rsidRDefault="00DA5B14" w:rsidP="00DA5B14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66944" behindDoc="0" locked="0" layoutInCell="1" allowOverlap="1" wp14:anchorId="6075C62B" wp14:editId="21405543">
          <wp:simplePos x="0" y="0"/>
          <wp:positionH relativeFrom="column">
            <wp:posOffset>4357370</wp:posOffset>
          </wp:positionH>
          <wp:positionV relativeFrom="paragraph">
            <wp:posOffset>-346710</wp:posOffset>
          </wp:positionV>
          <wp:extent cx="1397000" cy="320040"/>
          <wp:effectExtent l="0" t="0" r="0" b="3810"/>
          <wp:wrapSquare wrapText="bothSides"/>
          <wp:docPr id="4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CDN LOGO INST (kolor)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lang w:eastAsia="pl-PL"/>
      </w:rPr>
      <w:drawing>
        <wp:anchor distT="0" distB="0" distL="114300" distR="114300" simplePos="0" relativeHeight="251665920" behindDoc="0" locked="0" layoutInCell="1" allowOverlap="1" wp14:anchorId="3C13A58F" wp14:editId="58C33DF5">
          <wp:simplePos x="0" y="0"/>
          <wp:positionH relativeFrom="column">
            <wp:posOffset>1791970</wp:posOffset>
          </wp:positionH>
          <wp:positionV relativeFrom="paragraph">
            <wp:posOffset>-299085</wp:posOffset>
          </wp:positionV>
          <wp:extent cx="2162810" cy="295275"/>
          <wp:effectExtent l="0" t="0" r="8890" b="9525"/>
          <wp:wrapSquare wrapText="bothSides"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ALOPOLSKA (kolor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lang w:eastAsia="pl-PL"/>
      </w:rPr>
      <w:drawing>
        <wp:anchor distT="0" distB="0" distL="114300" distR="114300" simplePos="0" relativeHeight="251664896" behindDoc="0" locked="0" layoutInCell="1" allowOverlap="1" wp14:anchorId="552CC621" wp14:editId="31B9CFEF">
          <wp:simplePos x="0" y="0"/>
          <wp:positionH relativeFrom="column">
            <wp:posOffset>4445</wp:posOffset>
          </wp:positionH>
          <wp:positionV relativeFrom="paragraph">
            <wp:posOffset>-365760</wp:posOffset>
          </wp:positionV>
          <wp:extent cx="1485900" cy="394970"/>
          <wp:effectExtent l="0" t="0" r="0" b="5080"/>
          <wp:wrapSquare wrapText="bothSides"/>
          <wp:docPr id="43" name="Obraz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re_logo_edu_bez_adres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75AAA">
      <w:rPr>
        <w:sz w:val="14"/>
      </w:rPr>
      <w:ptab w:relativeTo="margin" w:alignment="center" w:leader="none"/>
    </w:r>
    <w:r w:rsidRPr="00775AAA">
      <w:rPr>
        <w:sz w:val="14"/>
      </w:rPr>
      <w:ptab w:relativeTo="margin" w:alignment="right" w:leader="none"/>
    </w:r>
  </w:p>
  <w:p w:rsidR="00463A8C" w:rsidRPr="00DA5B14" w:rsidRDefault="00463A8C" w:rsidP="00DA5B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DB4" w:rsidRPr="00083446" w:rsidRDefault="003A43A6" w:rsidP="00F61A50">
    <w:pPr>
      <w:pStyle w:val="Stopka"/>
      <w:rPr>
        <w:sz w:val="14"/>
      </w:rPr>
    </w:pPr>
    <w:r>
      <w:rPr>
        <w:noProof/>
        <w:sz w:val="14"/>
        <w:lang w:eastAsia="pl-PL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4357370</wp:posOffset>
          </wp:positionH>
          <wp:positionV relativeFrom="paragraph">
            <wp:posOffset>-346710</wp:posOffset>
          </wp:positionV>
          <wp:extent cx="1397000" cy="320040"/>
          <wp:effectExtent l="0" t="0" r="0" b="3810"/>
          <wp:wrapSquare wrapText="bothSides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MCDN LOGO INST (kolor)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A50">
      <w:rPr>
        <w:noProof/>
        <w:sz w:val="14"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1791970</wp:posOffset>
          </wp:positionH>
          <wp:positionV relativeFrom="paragraph">
            <wp:posOffset>-299085</wp:posOffset>
          </wp:positionV>
          <wp:extent cx="2162810" cy="295275"/>
          <wp:effectExtent l="0" t="0" r="8890" b="9525"/>
          <wp:wrapSquare wrapText="bothSides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MALOPOLSKA (kolor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A50">
      <w:rPr>
        <w:noProof/>
        <w:sz w:val="14"/>
        <w:lang w:eastAsia="pl-PL"/>
      </w:rPr>
      <w:drawing>
        <wp:anchor distT="0" distB="0" distL="114300" distR="114300" simplePos="0" relativeHeight="25165363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-365760</wp:posOffset>
          </wp:positionV>
          <wp:extent cx="1485900" cy="394970"/>
          <wp:effectExtent l="0" t="0" r="0" b="5080"/>
          <wp:wrapSquare wrapText="bothSides"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re_logo_edu_bez_adres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394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5AAA" w:rsidRPr="00775AAA">
      <w:rPr>
        <w:sz w:val="14"/>
      </w:rPr>
      <w:ptab w:relativeTo="margin" w:alignment="center" w:leader="none"/>
    </w:r>
    <w:r w:rsidR="00775AAA" w:rsidRPr="00775AAA">
      <w:rPr>
        <w:sz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0B9" w:rsidRDefault="003240B9" w:rsidP="00DD5CFB">
      <w:r>
        <w:separator/>
      </w:r>
    </w:p>
  </w:footnote>
  <w:footnote w:type="continuationSeparator" w:id="0">
    <w:p w:rsidR="003240B9" w:rsidRDefault="003240B9" w:rsidP="00DD5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B14" w:rsidRDefault="00DA5B14" w:rsidP="00DA5B14">
    <w:pPr>
      <w:pStyle w:val="Nagwek"/>
      <w:tabs>
        <w:tab w:val="clear" w:pos="4536"/>
        <w:tab w:val="clear" w:pos="9072"/>
        <w:tab w:val="left" w:pos="3313"/>
      </w:tabs>
    </w:pPr>
    <w:r>
      <w:rPr>
        <w:noProof/>
        <w:lang w:eastAsia="pl-PL"/>
      </w:rPr>
      <w:drawing>
        <wp:inline distT="0" distB="0" distL="0" distR="0" wp14:anchorId="62B67023" wp14:editId="0BF8C87C">
          <wp:extent cx="5760720" cy="742950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fUNDUSZY 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5A" w:rsidRDefault="00F1765A" w:rsidP="00F1765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2633C37" wp14:editId="3409AB66">
          <wp:extent cx="5760720" cy="742950"/>
          <wp:effectExtent l="0" t="0" r="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fUNDUSZY 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1F6F"/>
    <w:multiLevelType w:val="hybridMultilevel"/>
    <w:tmpl w:val="16D8E408"/>
    <w:lvl w:ilvl="0" w:tplc="692C3F20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93F59"/>
    <w:multiLevelType w:val="hybridMultilevel"/>
    <w:tmpl w:val="F80CA372"/>
    <w:lvl w:ilvl="0" w:tplc="7E1A0B4A">
      <w:start w:val="1"/>
      <w:numFmt w:val="decimal"/>
      <w:lvlText w:val="%1)"/>
      <w:lvlJc w:val="left"/>
      <w:pPr>
        <w:ind w:left="234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735E2"/>
    <w:multiLevelType w:val="hybridMultilevel"/>
    <w:tmpl w:val="D4321736"/>
    <w:lvl w:ilvl="0" w:tplc="A1466F5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4D90"/>
    <w:multiLevelType w:val="hybridMultilevel"/>
    <w:tmpl w:val="E800FFA8"/>
    <w:lvl w:ilvl="0" w:tplc="B706F99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8BC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CEE6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78CA2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D2B9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E0AD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F2AB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98F4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0235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F5061D"/>
    <w:multiLevelType w:val="hybridMultilevel"/>
    <w:tmpl w:val="77CC33D2"/>
    <w:lvl w:ilvl="0" w:tplc="590ECDD0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5698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1880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C846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728E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2CB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E0B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45A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5202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6C6C54"/>
    <w:multiLevelType w:val="hybridMultilevel"/>
    <w:tmpl w:val="ECCA8C3C"/>
    <w:lvl w:ilvl="0" w:tplc="6A54905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F2B6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5248B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A072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DEC3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03A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6E0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C5A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66D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571BBB"/>
    <w:multiLevelType w:val="hybridMultilevel"/>
    <w:tmpl w:val="2C5080C4"/>
    <w:lvl w:ilvl="0" w:tplc="69C2BF6C">
      <w:start w:val="3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2C024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04CB14">
      <w:start w:val="1"/>
      <w:numFmt w:val="decimal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A09E82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D07206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B0F3C0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E8C04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B0E9CA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A2A97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99C23AD"/>
    <w:multiLevelType w:val="hybridMultilevel"/>
    <w:tmpl w:val="D7880410"/>
    <w:lvl w:ilvl="0" w:tplc="6B30932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8" w15:restartNumberingAfterBreak="0">
    <w:nsid w:val="7CF92F10"/>
    <w:multiLevelType w:val="hybridMultilevel"/>
    <w:tmpl w:val="7FDA52F4"/>
    <w:lvl w:ilvl="0" w:tplc="692C3F20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F7"/>
    <w:rsid w:val="00002CCD"/>
    <w:rsid w:val="00011A83"/>
    <w:rsid w:val="0002655F"/>
    <w:rsid w:val="00047D97"/>
    <w:rsid w:val="00051E58"/>
    <w:rsid w:val="00083446"/>
    <w:rsid w:val="00092EB7"/>
    <w:rsid w:val="000F7111"/>
    <w:rsid w:val="00133C23"/>
    <w:rsid w:val="001B64DD"/>
    <w:rsid w:val="001C16BA"/>
    <w:rsid w:val="001C6FC1"/>
    <w:rsid w:val="001D471D"/>
    <w:rsid w:val="001F65D1"/>
    <w:rsid w:val="00224B2F"/>
    <w:rsid w:val="00227923"/>
    <w:rsid w:val="002536DC"/>
    <w:rsid w:val="002A1005"/>
    <w:rsid w:val="002A63D3"/>
    <w:rsid w:val="002B40C5"/>
    <w:rsid w:val="002B60E4"/>
    <w:rsid w:val="002C0721"/>
    <w:rsid w:val="002C1688"/>
    <w:rsid w:val="002C322B"/>
    <w:rsid w:val="002E62CB"/>
    <w:rsid w:val="0030432F"/>
    <w:rsid w:val="003240B9"/>
    <w:rsid w:val="003436D0"/>
    <w:rsid w:val="00351C45"/>
    <w:rsid w:val="00361185"/>
    <w:rsid w:val="003632B3"/>
    <w:rsid w:val="00372E07"/>
    <w:rsid w:val="00390B36"/>
    <w:rsid w:val="003A10C6"/>
    <w:rsid w:val="003A43A6"/>
    <w:rsid w:val="003B0A91"/>
    <w:rsid w:val="003B7BE9"/>
    <w:rsid w:val="00410F27"/>
    <w:rsid w:val="00411EE5"/>
    <w:rsid w:val="004400B2"/>
    <w:rsid w:val="00444A20"/>
    <w:rsid w:val="00445ACB"/>
    <w:rsid w:val="004575CE"/>
    <w:rsid w:val="00463A8C"/>
    <w:rsid w:val="00466FDE"/>
    <w:rsid w:val="004A6187"/>
    <w:rsid w:val="004B2383"/>
    <w:rsid w:val="004B733B"/>
    <w:rsid w:val="004E6614"/>
    <w:rsid w:val="00512D86"/>
    <w:rsid w:val="0052178C"/>
    <w:rsid w:val="005372B3"/>
    <w:rsid w:val="00547DB4"/>
    <w:rsid w:val="00554B5E"/>
    <w:rsid w:val="00557CB8"/>
    <w:rsid w:val="005868EA"/>
    <w:rsid w:val="00595C1F"/>
    <w:rsid w:val="005974C7"/>
    <w:rsid w:val="005B2284"/>
    <w:rsid w:val="005C2622"/>
    <w:rsid w:val="005D0BC6"/>
    <w:rsid w:val="005E3852"/>
    <w:rsid w:val="005F6D25"/>
    <w:rsid w:val="006014D6"/>
    <w:rsid w:val="00601A45"/>
    <w:rsid w:val="00610E3E"/>
    <w:rsid w:val="006B42F7"/>
    <w:rsid w:val="006C51E4"/>
    <w:rsid w:val="006D5D7E"/>
    <w:rsid w:val="007022C7"/>
    <w:rsid w:val="007249D4"/>
    <w:rsid w:val="00743592"/>
    <w:rsid w:val="0077025B"/>
    <w:rsid w:val="00775AAA"/>
    <w:rsid w:val="007769D9"/>
    <w:rsid w:val="00787BCC"/>
    <w:rsid w:val="007A6016"/>
    <w:rsid w:val="007B6716"/>
    <w:rsid w:val="007C2C0B"/>
    <w:rsid w:val="00851497"/>
    <w:rsid w:val="00864F78"/>
    <w:rsid w:val="00895E36"/>
    <w:rsid w:val="008C4BCF"/>
    <w:rsid w:val="008D5436"/>
    <w:rsid w:val="008E3A8E"/>
    <w:rsid w:val="009308A0"/>
    <w:rsid w:val="00944263"/>
    <w:rsid w:val="00960742"/>
    <w:rsid w:val="0096254B"/>
    <w:rsid w:val="009752EC"/>
    <w:rsid w:val="009B39F1"/>
    <w:rsid w:val="009C583E"/>
    <w:rsid w:val="009D17A5"/>
    <w:rsid w:val="009F0300"/>
    <w:rsid w:val="009F488E"/>
    <w:rsid w:val="00A00103"/>
    <w:rsid w:val="00A40154"/>
    <w:rsid w:val="00A6248A"/>
    <w:rsid w:val="00A65031"/>
    <w:rsid w:val="00A67C1F"/>
    <w:rsid w:val="00A71A91"/>
    <w:rsid w:val="00A87BE1"/>
    <w:rsid w:val="00A87E63"/>
    <w:rsid w:val="00A9097C"/>
    <w:rsid w:val="00AE5C60"/>
    <w:rsid w:val="00B14E72"/>
    <w:rsid w:val="00B364E5"/>
    <w:rsid w:val="00B46EF8"/>
    <w:rsid w:val="00BB3770"/>
    <w:rsid w:val="00BC7D75"/>
    <w:rsid w:val="00BE5860"/>
    <w:rsid w:val="00C12716"/>
    <w:rsid w:val="00C161CE"/>
    <w:rsid w:val="00C37A56"/>
    <w:rsid w:val="00C56202"/>
    <w:rsid w:val="00C62E69"/>
    <w:rsid w:val="00C63247"/>
    <w:rsid w:val="00C73DE1"/>
    <w:rsid w:val="00CF5458"/>
    <w:rsid w:val="00D00DB0"/>
    <w:rsid w:val="00D07956"/>
    <w:rsid w:val="00D41849"/>
    <w:rsid w:val="00D45F80"/>
    <w:rsid w:val="00D46642"/>
    <w:rsid w:val="00D50BCB"/>
    <w:rsid w:val="00D52424"/>
    <w:rsid w:val="00D5752F"/>
    <w:rsid w:val="00D6239A"/>
    <w:rsid w:val="00D74A34"/>
    <w:rsid w:val="00D9183C"/>
    <w:rsid w:val="00DA5B14"/>
    <w:rsid w:val="00DB1843"/>
    <w:rsid w:val="00DD5CFB"/>
    <w:rsid w:val="00DE3362"/>
    <w:rsid w:val="00E16DB4"/>
    <w:rsid w:val="00E2211D"/>
    <w:rsid w:val="00E307FF"/>
    <w:rsid w:val="00E46136"/>
    <w:rsid w:val="00E71633"/>
    <w:rsid w:val="00E73AD8"/>
    <w:rsid w:val="00E77D3D"/>
    <w:rsid w:val="00E954BD"/>
    <w:rsid w:val="00ED0BC3"/>
    <w:rsid w:val="00ED395B"/>
    <w:rsid w:val="00EE08CF"/>
    <w:rsid w:val="00F1765A"/>
    <w:rsid w:val="00F42948"/>
    <w:rsid w:val="00F61A50"/>
    <w:rsid w:val="00F84CF5"/>
    <w:rsid w:val="00F956E2"/>
    <w:rsid w:val="00FB61B3"/>
    <w:rsid w:val="00FE6B6A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7396F"/>
  <w15:docId w15:val="{510F7593-EBB5-492F-90BB-CD14A540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031"/>
  </w:style>
  <w:style w:type="paragraph" w:styleId="Nagwek3">
    <w:name w:val="heading 3"/>
    <w:next w:val="Normalny"/>
    <w:link w:val="Nagwek3Znak"/>
    <w:uiPriority w:val="9"/>
    <w:unhideWhenUsed/>
    <w:qFormat/>
    <w:rsid w:val="00864F78"/>
    <w:pPr>
      <w:keepNext/>
      <w:keepLines/>
      <w:spacing w:line="259" w:lineRule="auto"/>
      <w:ind w:left="6393" w:hanging="10"/>
      <w:outlineLvl w:val="2"/>
    </w:pPr>
    <w:rPr>
      <w:rFonts w:ascii="Arial" w:eastAsia="Arial" w:hAnsi="Arial" w:cs="Arial"/>
      <w:b/>
      <w:i/>
      <w:color w:val="000000"/>
      <w:sz w:val="20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asicParagraph">
    <w:name w:val="[Basic Paragraph]"/>
    <w:basedOn w:val="Normalny"/>
    <w:uiPriority w:val="99"/>
    <w:rsid w:val="006B42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NoParagraphStyle">
    <w:name w:val="[No Paragraph Style]"/>
    <w:rsid w:val="006B42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DD5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5CFB"/>
  </w:style>
  <w:style w:type="paragraph" w:styleId="Stopka">
    <w:name w:val="footer"/>
    <w:basedOn w:val="Normalny"/>
    <w:link w:val="StopkaZnak"/>
    <w:uiPriority w:val="99"/>
    <w:unhideWhenUsed/>
    <w:rsid w:val="002A1005"/>
    <w:pPr>
      <w:tabs>
        <w:tab w:val="center" w:pos="4536"/>
        <w:tab w:val="right" w:pos="9072"/>
      </w:tabs>
      <w:spacing w:line="180" w:lineRule="exact"/>
    </w:pPr>
    <w:rPr>
      <w:rFonts w:ascii="Arial" w:hAnsi="Arial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2A1005"/>
    <w:rPr>
      <w:rFonts w:ascii="Arial" w:hAnsi="Arial"/>
      <w:sz w:val="12"/>
    </w:rPr>
  </w:style>
  <w:style w:type="paragraph" w:customStyle="1" w:styleId="Adresat">
    <w:name w:val="Adresat"/>
    <w:basedOn w:val="Normalny"/>
    <w:qFormat/>
    <w:rsid w:val="00E71633"/>
    <w:pPr>
      <w:spacing w:line="288" w:lineRule="auto"/>
    </w:pPr>
    <w:rPr>
      <w:rFonts w:ascii="Arial" w:hAnsi="Arial" w:cs="Arial"/>
      <w:b/>
      <w:bCs/>
      <w:sz w:val="19"/>
      <w:szCs w:val="19"/>
    </w:rPr>
  </w:style>
  <w:style w:type="paragraph" w:customStyle="1" w:styleId="Tekst">
    <w:name w:val="Tekst"/>
    <w:basedOn w:val="BasicParagraph"/>
    <w:qFormat/>
    <w:rsid w:val="00E71633"/>
    <w:rPr>
      <w:rFonts w:ascii="Arial" w:hAnsi="Arial" w:cs="ArialMT"/>
      <w:sz w:val="19"/>
      <w:szCs w:val="19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48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88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864F78"/>
    <w:rPr>
      <w:rFonts w:ascii="Arial" w:eastAsia="Arial" w:hAnsi="Arial" w:cs="Arial"/>
      <w:b/>
      <w:i/>
      <w:color w:val="000000"/>
      <w:sz w:val="20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A5B14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DA5B14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5B1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5B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DA5B1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2211D"/>
    <w:rPr>
      <w:color w:val="0563C1" w:themeColor="hyperlink"/>
      <w:u w:val="single"/>
    </w:rPr>
  </w:style>
  <w:style w:type="character" w:customStyle="1" w:styleId="apple-converted-space">
    <w:name w:val="apple-converted-space"/>
    <w:basedOn w:val="Domylnaczcionkaakapitu"/>
    <w:rsid w:val="00E2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gdowski@mcdn.edu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mcdn.edu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012536-5C6D-4B23-A9E7-839586DBB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703DBA0-364C-4C39-A107-D49545E603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4ED170-A157-42A5-8FBE-A881DAB8CA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E688E1-4052-41D4-A896-764777709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633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Lewandowski</dc:creator>
  <cp:lastModifiedBy>m.gdowski</cp:lastModifiedBy>
  <cp:revision>30</cp:revision>
  <cp:lastPrinted>2021-06-30T12:44:00Z</cp:lastPrinted>
  <dcterms:created xsi:type="dcterms:W3CDTF">2021-06-10T09:01:00Z</dcterms:created>
  <dcterms:modified xsi:type="dcterms:W3CDTF">2021-07-12T10:18:00Z</dcterms:modified>
</cp:coreProperties>
</file>