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A3" w:rsidRPr="00E95BA3" w:rsidRDefault="00E95BA3" w:rsidP="00B41122">
      <w:pPr>
        <w:jc w:val="right"/>
        <w:rPr>
          <w:rFonts w:asciiTheme="minorHAnsi" w:hAnsiTheme="minorHAnsi" w:cstheme="minorHAnsi"/>
          <w:sz w:val="22"/>
          <w:szCs w:val="22"/>
        </w:rPr>
      </w:pPr>
      <w:r w:rsidRPr="00E95BA3">
        <w:rPr>
          <w:rFonts w:asciiTheme="minorHAnsi" w:hAnsiTheme="minorHAnsi" w:cstheme="minorHAnsi"/>
          <w:sz w:val="22"/>
          <w:szCs w:val="22"/>
        </w:rPr>
        <w:t>Załącznik nr 2</w:t>
      </w:r>
    </w:p>
    <w:p w:rsidR="0061121E" w:rsidRDefault="002208E9">
      <w:pPr>
        <w:pStyle w:val="Nagwek1"/>
        <w:spacing w:line="276" w:lineRule="auto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UMOWA Nr ………………….</w:t>
      </w:r>
    </w:p>
    <w:p w:rsidR="0061121E" w:rsidRDefault="002208E9">
      <w:pPr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zawarta w Krakowie w dniu …………………………………..2022 roku pomiędzy:</w:t>
      </w:r>
    </w:p>
    <w:p w:rsidR="0061121E" w:rsidRDefault="0061121E">
      <w:pPr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61121E" w:rsidRDefault="002208E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Województwem Małopolskim, </w:t>
      </w:r>
    </w:p>
    <w:p w:rsidR="0061121E" w:rsidRDefault="002208E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siedzibą w Krakowie przy ul. Basztowej 22, 31-156 Kraków, NIP 6762178337, REGON 351554287, </w:t>
      </w:r>
    </w:p>
    <w:p w:rsidR="0061121E" w:rsidRDefault="002208E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imieniu, którego działa </w:t>
      </w:r>
      <w:r>
        <w:rPr>
          <w:rFonts w:asciiTheme="minorHAnsi" w:hAnsiTheme="minorHAnsi" w:cstheme="minorHAnsi"/>
          <w:b/>
          <w:sz w:val="22"/>
          <w:szCs w:val="22"/>
        </w:rPr>
        <w:t>Małopolskie Centrum Doskonalenia Nauczycieli</w:t>
      </w:r>
      <w:r>
        <w:rPr>
          <w:rFonts w:asciiTheme="minorHAnsi" w:hAnsiTheme="minorHAnsi" w:cstheme="minorHAnsi"/>
          <w:sz w:val="22"/>
          <w:szCs w:val="22"/>
        </w:rPr>
        <w:t xml:space="preserve">, ul. Lubelska 23, 30-003 Kraków, NIP 6772351458, REGON 121385785, reprezentowane przez: Łukasza Cieślika – Dyrektora, zwanym dalej </w:t>
      </w:r>
      <w:r>
        <w:rPr>
          <w:rFonts w:asciiTheme="minorHAnsi" w:hAnsiTheme="minorHAnsi" w:cstheme="minorHAnsi"/>
          <w:b/>
          <w:sz w:val="22"/>
          <w:szCs w:val="22"/>
        </w:rPr>
        <w:t>Zamawiającym,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1121E" w:rsidRDefault="002208E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61121E" w:rsidRDefault="002208E9">
      <w:pPr>
        <w:tabs>
          <w:tab w:val="left" w:pos="-284"/>
          <w:tab w:val="left" w:pos="9072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61121E" w:rsidRDefault="002208E9">
      <w:pPr>
        <w:tabs>
          <w:tab w:val="left" w:pos="-284"/>
          <w:tab w:val="left" w:pos="9072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61121E" w:rsidRDefault="002208E9">
      <w:pPr>
        <w:tabs>
          <w:tab w:val="left" w:pos="-284"/>
          <w:tab w:val="left" w:pos="9072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zwanym/ą dalej </w:t>
      </w:r>
      <w:r>
        <w:rPr>
          <w:rFonts w:asciiTheme="minorHAnsi" w:hAnsiTheme="minorHAnsi" w:cstheme="minorHAnsi"/>
          <w:b/>
          <w:sz w:val="22"/>
          <w:szCs w:val="22"/>
        </w:rPr>
        <w:t>Wykonawcą</w:t>
      </w:r>
    </w:p>
    <w:p w:rsidR="0061121E" w:rsidRDefault="002208E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łącznie zwanymi </w:t>
      </w:r>
      <w:r>
        <w:rPr>
          <w:rFonts w:asciiTheme="minorHAnsi" w:hAnsiTheme="minorHAnsi" w:cstheme="minorHAnsi"/>
          <w:b/>
          <w:bCs/>
          <w:sz w:val="22"/>
          <w:szCs w:val="22"/>
        </w:rPr>
        <w:t>Stronami.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1121E" w:rsidRDefault="006112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1121E" w:rsidRDefault="002208E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niniejszej umowy nie ma zastosowania ustawa z dnia 11 września 2019 r. – Prawo zamówień publicznych, w związku z art. 2 ust. 1 pkt 1 tej ustawy.</w:t>
      </w:r>
    </w:p>
    <w:p w:rsidR="0061121E" w:rsidRDefault="0061121E">
      <w:pPr>
        <w:tabs>
          <w:tab w:val="left" w:pos="-284"/>
          <w:tab w:val="left" w:pos="9072"/>
        </w:tabs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1121E" w:rsidRDefault="002208E9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</w:t>
      </w:r>
    </w:p>
    <w:p w:rsidR="0061121E" w:rsidRDefault="002208E9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PRZEDMIOT UMOWY</w:t>
      </w:r>
    </w:p>
    <w:p w:rsidR="0061121E" w:rsidRDefault="002208E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Przedmiotem Umowy jest ustalenie zasad współpracy pomiędzy Stronami związanej </w:t>
      </w:r>
      <w:r>
        <w:rPr>
          <w:rFonts w:asciiTheme="minorHAnsi" w:hAnsiTheme="minorHAnsi" w:cstheme="minorHAnsi"/>
          <w:sz w:val="22"/>
          <w:szCs w:val="22"/>
        </w:rPr>
        <w:br/>
        <w:t xml:space="preserve">z produkcją i emisją spotów reklamowych w radiu o zasięgu </w:t>
      </w:r>
      <w:proofErr w:type="spellStart"/>
      <w:r>
        <w:rPr>
          <w:rFonts w:asciiTheme="minorHAnsi" w:hAnsiTheme="minorHAnsi" w:cstheme="minorHAnsi"/>
          <w:sz w:val="22"/>
          <w:szCs w:val="22"/>
        </w:rPr>
        <w:t>ogólnoregionalnym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 czasie obowiązywania Umowy, zleconych przez Zamawiającego na antenie Radia ……….., jak również deklarowana przez strony współpraca mająca na celu bieżące informowanie mieszkańców Krakowa i Małopolski o najważniejszych działaniach w obszarze edukacji skierowanych do nauczycieli, dyrektorów, pedagogów, psychologów i rodziców z Małopolski, prowadzonych przez Zamawiającego, w zakresie zdefiniowanym w Umowie, z zastrzeżeniem zachowania niezależności redakcyjnej Radia………</w:t>
      </w:r>
    </w:p>
    <w:p w:rsidR="0061121E" w:rsidRDefault="002208E9">
      <w:pPr>
        <w:pStyle w:val="Tekstpodstawowy"/>
        <w:spacing w:before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2</w:t>
      </w:r>
    </w:p>
    <w:p w:rsidR="0061121E" w:rsidRDefault="002208E9">
      <w:pPr>
        <w:pStyle w:val="Tekstpodstawowy"/>
        <w:spacing w:before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ZOBOWIĄZANIA STRON DOTYCZĄCE ŚWIADCZEŃ REKLAMOWYCH</w:t>
      </w:r>
    </w:p>
    <w:p w:rsidR="0061121E" w:rsidRDefault="002208E9">
      <w:pPr>
        <w:pStyle w:val="Tekstpodstawowy"/>
        <w:spacing w:before="12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1. Wykonawca zobowiązuje się do: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Produkcji i emisji </w:t>
      </w:r>
      <w:r>
        <w:rPr>
          <w:rFonts w:asciiTheme="minorHAnsi" w:hAnsiTheme="minorHAnsi" w:cstheme="minorHAnsi"/>
          <w:color w:val="000000"/>
          <w:sz w:val="22"/>
          <w:szCs w:val="22"/>
        </w:rPr>
        <w:t>spotów reklamowych</w:t>
      </w:r>
      <w:r>
        <w:rPr>
          <w:rFonts w:asciiTheme="minorHAnsi" w:eastAsia="Arial" w:hAnsiTheme="minorHAnsi" w:cstheme="minorHAnsi"/>
          <w:color w:val="000000"/>
          <w:sz w:val="22"/>
          <w:szCs w:val="22"/>
          <w:lang w:eastAsia="pl-PL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 zasięgu </w:t>
      </w:r>
      <w:proofErr w:type="spellStart"/>
      <w:r>
        <w:rPr>
          <w:rFonts w:asciiTheme="minorHAnsi" w:hAnsiTheme="minorHAnsi" w:cstheme="minorHAnsi"/>
          <w:sz w:val="22"/>
          <w:szCs w:val="22"/>
        </w:rPr>
        <w:t>ogólnoregionalnym</w:t>
      </w:r>
      <w:proofErr w:type="spellEnd"/>
      <w:r>
        <w:rPr>
          <w:rFonts w:asciiTheme="minorHAnsi" w:hAnsiTheme="minorHAnsi" w:cstheme="minorHAnsi"/>
          <w:sz w:val="22"/>
          <w:szCs w:val="22"/>
        </w:rPr>
        <w:t>, które będą zawierać materiały związane z najważniejszymi zagadnieniami w obszarze edukacji skierowane do nauczycieli, dyrektorów, pedagogów, psychologów i rodziców z Małopolski,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Produkcji w ramach kampanii reklamowej 6 spotów reklamowych z jednym lektorem i licencjonowanym podkładem muzycznym na podstawie wytycznych Zamawiającego,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Realizacji czasu trwania każdego spotu, który wynosi min. 10 sekund max. 30 sekund,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Wykonania 1 kampanii reklamowej składającej się z produkcji 1 spotu reklamowego oraz jego 40 emisji w danym miesiącu </w:t>
      </w:r>
      <w:r>
        <w:rPr>
          <w:rFonts w:asciiTheme="minorHAnsi" w:hAnsiTheme="minorHAnsi" w:cstheme="minorHAnsi"/>
          <w:color w:val="000000"/>
          <w:sz w:val="22"/>
          <w:szCs w:val="22"/>
        </w:rPr>
        <w:t>w okresie obowiązywania umowy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Realizacji w sumie </w:t>
      </w:r>
      <w:r>
        <w:rPr>
          <w:rFonts w:asciiTheme="minorHAnsi" w:hAnsiTheme="minorHAnsi" w:cstheme="minorHAnsi"/>
          <w:color w:val="000000"/>
          <w:sz w:val="22"/>
          <w:szCs w:val="22"/>
        </w:rPr>
        <w:t>6 kampanii reklamowych zgodnie z lit. d),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Wyemitowania </w:t>
      </w:r>
      <w:r>
        <w:rPr>
          <w:rFonts w:asciiTheme="minorHAnsi" w:hAnsiTheme="minorHAnsi" w:cstheme="minorHAnsi"/>
          <w:sz w:val="22"/>
          <w:szCs w:val="22"/>
        </w:rPr>
        <w:t>spotów reklamowych w okresie obowiązywania umowy, przy czym terminy jego emisji zostaną ustalone przez Strony oddzielnie w trybie roboczym,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Informowania odbiorców w sposób rzetelny, obiektywny i bezstronny o wydarzeniach istotnych z punktu widzenia mieszkańców Małopolski,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Przygotowania i emisji w każdym miesiącu obowiązywania umowy po 4 niezależne i obiektywne rozmowy z ekspertem trwające min. 5 minut max. 10 minut każda,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Emitowania każdej rozmowy z ekspertem w wersji audio i video,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Emisji rozmów o których mowa w lit. h) które realizowane będą jako niezależne materiały redakcyjne,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Emisji materiałów </w:t>
      </w:r>
      <w:r>
        <w:rPr>
          <w:rFonts w:asciiTheme="minorHAnsi" w:hAnsiTheme="minorHAnsi" w:cstheme="minorHAnsi"/>
          <w:color w:val="000000"/>
          <w:sz w:val="22"/>
          <w:szCs w:val="22"/>
        </w:rPr>
        <w:t>redakcyjnych o których mowa w lit. h) na antenie radia, a ich zapowiedź będzie opublikowana na stronie internetowej Wykonawcy oraz w mediach społecznościowych Wykonawcy,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Emisji spotów reklamowych w zasięgu obejmującym min. Województwo Małopolskie,</w:t>
      </w:r>
    </w:p>
    <w:p w:rsidR="0061121E" w:rsidRDefault="002208E9">
      <w:pPr>
        <w:pStyle w:val="Tekstpodstawowy"/>
        <w:numPr>
          <w:ilvl w:val="0"/>
          <w:numId w:val="5"/>
        </w:numPr>
        <w:spacing w:before="120"/>
        <w:ind w:left="567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Emisja spotów</w:t>
      </w:r>
      <w:r>
        <w:rPr>
          <w:rFonts w:ascii="Arial" w:hAnsi="Arial" w:cs="Arial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 których mowa w lit. b), oraz rozmowy o których mowa w lit i), będą emitowane w </w:t>
      </w:r>
      <w:r>
        <w:rPr>
          <w:rFonts w:asciiTheme="minorHAnsi" w:hAnsiTheme="minorHAnsi" w:cstheme="minorHAnsi"/>
          <w:sz w:val="22"/>
          <w:szCs w:val="22"/>
        </w:rPr>
        <w:t xml:space="preserve">pasmie </w:t>
      </w:r>
      <w:proofErr w:type="spellStart"/>
      <w:r>
        <w:rPr>
          <w:rFonts w:asciiTheme="minorHAnsi" w:hAnsiTheme="minorHAnsi" w:cstheme="minorHAnsi"/>
          <w:sz w:val="22"/>
          <w:szCs w:val="22"/>
        </w:rPr>
        <w:t>ogólnowojewódzkim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61121E" w:rsidRDefault="002208E9">
      <w:pPr>
        <w:pStyle w:val="Tekstpodstawowy"/>
        <w:numPr>
          <w:ilvl w:val="0"/>
          <w:numId w:val="9"/>
        </w:numPr>
        <w:spacing w:before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zobowiązuje się do:</w:t>
      </w:r>
    </w:p>
    <w:p w:rsidR="0061121E" w:rsidRDefault="002208E9">
      <w:pPr>
        <w:pStyle w:val="Tekstpodstawowy"/>
        <w:numPr>
          <w:ilvl w:val="0"/>
          <w:numId w:val="8"/>
        </w:num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Zapewnienia ekspertów, którzy wezmą </w:t>
      </w:r>
      <w:r>
        <w:rPr>
          <w:rFonts w:asciiTheme="minorHAnsi" w:hAnsiTheme="minorHAnsi" w:cstheme="minorHAnsi"/>
          <w:color w:val="000000"/>
          <w:sz w:val="22"/>
          <w:szCs w:val="22"/>
        </w:rPr>
        <w:t>udział w rozmowach o których mowa w lit. i),</w:t>
      </w:r>
    </w:p>
    <w:p w:rsidR="0061121E" w:rsidRDefault="002208E9">
      <w:pPr>
        <w:pStyle w:val="Tekstpodstawowy"/>
        <w:numPr>
          <w:ilvl w:val="0"/>
          <w:numId w:val="8"/>
        </w:num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Zapewnienia wsparcia merytorycznego i eksperckiego materiałów a także materiałów źródłowych, które będą udostępniane na potrzeby Wykonawcy,</w:t>
      </w:r>
    </w:p>
    <w:p w:rsidR="0061121E" w:rsidRDefault="002208E9">
      <w:pPr>
        <w:pStyle w:val="Tekstpodstawowy"/>
        <w:numPr>
          <w:ilvl w:val="0"/>
          <w:numId w:val="9"/>
        </w:numPr>
        <w:spacing w:before="12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wyemituje spoty reklamowe w okresie obowiązywania umowy, przy czym wskazanie spotu reklamowego, spośród spotów reklamowych, o których mowa w ust. 1 lit. b) powyżej, oraz terminy jego emisji zostaną ustalone przez Strony oddzielnie (w trybie roboczym), zakładając emisję po 40 spotów reklamowych miesięcznie w okresie obowiązywania umowy.</w:t>
      </w:r>
    </w:p>
    <w:p w:rsidR="0061121E" w:rsidRDefault="002208E9">
      <w:pPr>
        <w:pStyle w:val="Tekstpodstawowy"/>
        <w:spacing w:before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3</w:t>
      </w:r>
    </w:p>
    <w:p w:rsidR="0061121E" w:rsidRDefault="002208E9">
      <w:pPr>
        <w:pStyle w:val="Tekstpodstawowy"/>
        <w:spacing w:before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ZASADY WSPÓŁPRACY DOTYCZĄCE INFORMOWANIA O ……………………..</w:t>
      </w:r>
    </w:p>
    <w:p w:rsidR="0061121E" w:rsidRDefault="002208E9">
      <w:pPr>
        <w:pStyle w:val="Akapitzlist"/>
        <w:numPr>
          <w:ilvl w:val="0"/>
          <w:numId w:val="7"/>
        </w:numPr>
        <w:spacing w:before="120"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oświadcza, że przygotuje i wyemituje w każdym miesiącu obowiązywania umowy po 4 (cztery) niezależne i obiektywne trwające min. 5 min. max. 10 minut rozmowy z ekspertem w paśmie ………………………………………….. na tematy dotyczące …………………………. Rozmowy realizowane będą jako niezależne materiały redakcyjne.</w:t>
      </w:r>
    </w:p>
    <w:p w:rsidR="0061121E" w:rsidRDefault="002208E9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wyemituje materiały redakcyjne, o których mowa w ust. 1 powyżej, na antenie Radia ………………………</w:t>
      </w:r>
    </w:p>
    <w:p w:rsidR="0061121E" w:rsidRDefault="002208E9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oświadcza, że zapowiedź rozmów będzie opublikowana na stronie internetowej Wykonawcy www…………... </w:t>
      </w:r>
    </w:p>
    <w:p w:rsidR="0090086B" w:rsidRDefault="002208E9" w:rsidP="0090086B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zapewni wsparcie merytoryczne i eksperckie materiałów, o których mowa w ust. 1 i 2, a także materiały źródłowe, które będą udostępniane na potrzeby Wykonawcy. Osobą kontaktową w zakresie merytorycznym jest …………………………….. e-mail: …………………………… tel. ……………………. Zmiana osoby, o której mowa w zdaniu poprzedzającym nie wymaga dla swej ważności formy aneksu, a jedynie pisemnego zgłoszenia drugiej Stronie.</w:t>
      </w:r>
    </w:p>
    <w:p w:rsidR="0090086B" w:rsidRPr="00A3563B" w:rsidRDefault="0090086B" w:rsidP="0090086B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0086B">
        <w:rPr>
          <w:rFonts w:asciiTheme="minorHAnsi" w:hAnsiTheme="minorHAnsi" w:cstheme="minorHAnsi"/>
          <w:sz w:val="22"/>
          <w:szCs w:val="22"/>
        </w:rPr>
        <w:t xml:space="preserve">Potwierdzeniem wykonania przedmiotu umowy będzie protokół odbioru podpisany przez </w:t>
      </w:r>
      <w:r w:rsidR="00A3563B">
        <w:rPr>
          <w:rFonts w:asciiTheme="minorHAnsi" w:hAnsiTheme="minorHAnsi" w:cstheme="minorHAnsi"/>
          <w:sz w:val="22"/>
          <w:szCs w:val="22"/>
        </w:rPr>
        <w:t>……………….. i ……………… lub osoby zastępujące</w:t>
      </w:r>
      <w:r w:rsidRPr="0090086B">
        <w:rPr>
          <w:rFonts w:asciiTheme="minorHAnsi" w:hAnsiTheme="minorHAnsi" w:cstheme="minorHAnsi"/>
          <w:sz w:val="22"/>
          <w:szCs w:val="22"/>
        </w:rPr>
        <w:t>, potwierdzający nale</w:t>
      </w:r>
      <w:r w:rsidR="00A3563B">
        <w:rPr>
          <w:rFonts w:asciiTheme="minorHAnsi" w:hAnsiTheme="minorHAnsi" w:cstheme="minorHAnsi"/>
          <w:sz w:val="22"/>
          <w:szCs w:val="22"/>
        </w:rPr>
        <w:t>żyte wykonanie przedmiotu umowy</w:t>
      </w:r>
      <w:r w:rsidRPr="0090086B">
        <w:rPr>
          <w:rFonts w:asciiTheme="minorHAnsi" w:hAnsiTheme="minorHAnsi" w:cstheme="minorHAnsi"/>
          <w:sz w:val="22"/>
          <w:szCs w:val="22"/>
        </w:rPr>
        <w:t>.</w:t>
      </w:r>
    </w:p>
    <w:p w:rsidR="0061121E" w:rsidRDefault="002208E9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4</w:t>
      </w:r>
    </w:p>
    <w:p w:rsidR="0061121E" w:rsidRDefault="002208E9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TERMIN UMOWY</w:t>
      </w:r>
    </w:p>
    <w:p w:rsidR="0061121E" w:rsidRDefault="002208E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Umowa wchodzi w życie z dniem jej </w:t>
      </w:r>
      <w:r w:rsidR="004C15E5">
        <w:rPr>
          <w:rFonts w:asciiTheme="minorHAnsi" w:hAnsiTheme="minorHAnsi" w:cstheme="minorHAnsi"/>
          <w:sz w:val="22"/>
          <w:szCs w:val="22"/>
        </w:rPr>
        <w:t>zawarcia i obowiązuje do dnia 15</w:t>
      </w:r>
      <w:r>
        <w:rPr>
          <w:rFonts w:asciiTheme="minorHAnsi" w:hAnsiTheme="minorHAnsi" w:cstheme="minorHAnsi"/>
          <w:sz w:val="22"/>
          <w:szCs w:val="22"/>
        </w:rPr>
        <w:t xml:space="preserve"> grudnia 2022 r. z możliwością jej rozwiązania przez każdą ze Stron w formie pisemnego wypowiedzenia z zachowaniem jednomiesięcznego okresu wypowiedzenia. </w:t>
      </w:r>
    </w:p>
    <w:p w:rsidR="0061121E" w:rsidRDefault="002208E9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5</w:t>
      </w:r>
    </w:p>
    <w:p w:rsidR="0061121E" w:rsidRDefault="002208E9">
      <w:pPr>
        <w:tabs>
          <w:tab w:val="left" w:pos="284"/>
        </w:tabs>
        <w:spacing w:before="120" w:after="12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WYNAGRODZENIE I SPOSÓB ROZLICZENIA</w:t>
      </w:r>
    </w:p>
    <w:p w:rsidR="0061121E" w:rsidRDefault="002208E9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Wynagrodzenie z tytułu jednej kampanii reklamowej, składającej się z produkcji 1 spotu reklamowego oraz jego emisji (w ilości wynikającej z umowy), na antenie Radia ………… Strony określają jako ryczałtowe, wynoszące ……………zł (słownie:………. /100) netto plus 23 % VAT (stawka podatku obowiązująca w dacie zawarcia Umowy) miesięcznie. </w:t>
      </w:r>
    </w:p>
    <w:p w:rsidR="0061121E" w:rsidRDefault="002208E9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Całkowite wynagrodzenie z tytułu realizacji kampanii reklamowej wyniesie ………….zł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(słownie: ……….. /100) netto plus 23 % VAT (stawka podatku obowiązująca w dacie zawarcia Umowy), tj.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…….. </w:t>
      </w:r>
      <w:r>
        <w:rPr>
          <w:rFonts w:asciiTheme="minorHAnsi" w:hAnsiTheme="minorHAnsi" w:cstheme="minorHAnsi"/>
          <w:sz w:val="22"/>
          <w:szCs w:val="22"/>
        </w:rPr>
        <w:t>zł brutto (słownie: …./100)</w:t>
      </w:r>
      <w:r w:rsidR="0073173C">
        <w:rPr>
          <w:rFonts w:asciiTheme="minorHAnsi" w:hAnsiTheme="minorHAnsi" w:cstheme="minorHAnsi"/>
          <w:kern w:val="2"/>
          <w:sz w:val="22"/>
          <w:szCs w:val="22"/>
        </w:rPr>
        <w:t>.</w:t>
      </w:r>
      <w:r>
        <w:rPr>
          <w:rFonts w:asciiTheme="minorHAnsi" w:hAnsiTheme="minorHAnsi" w:cstheme="minorHAnsi"/>
          <w:color w:val="FF0000"/>
          <w:kern w:val="2"/>
          <w:sz w:val="22"/>
          <w:szCs w:val="22"/>
        </w:rPr>
        <w:t xml:space="preserve"> </w:t>
      </w:r>
    </w:p>
    <w:p w:rsidR="0061121E" w:rsidRDefault="002208E9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Płatność za realizację świadczenia opisanego w § 2 ust. 1 nastąpi w okresach miesięcznych, po emisji reklam w danym miesiącu, na podstawie wystawionej faktury.</w:t>
      </w:r>
    </w:p>
    <w:p w:rsidR="0061121E" w:rsidRDefault="002208E9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Wynagrodzenie, o którym mowa w ust. 1, będzie przekazane każdorazowo przelewem na rachunek bankowy nr ……………………………………………...</w:t>
      </w:r>
      <w:r>
        <w:rPr>
          <w:rFonts w:asciiTheme="minorHAnsi" w:hAnsiTheme="minorHAnsi" w:cstheme="minorHAnsi"/>
          <w:bCs/>
          <w:sz w:val="22"/>
          <w:szCs w:val="22"/>
        </w:rPr>
        <w:t xml:space="preserve">terminie </w:t>
      </w:r>
      <w:r>
        <w:rPr>
          <w:rFonts w:asciiTheme="minorHAnsi" w:hAnsiTheme="minorHAnsi" w:cstheme="minorHAnsi"/>
          <w:kern w:val="2"/>
          <w:sz w:val="22"/>
          <w:szCs w:val="22"/>
        </w:rPr>
        <w:t xml:space="preserve">30 dni od daty otrzymania przez Małopolskie Centrum Doskonalenia Nauczycieli prawidłowo wystawionej faktury VAT na: </w:t>
      </w:r>
    </w:p>
    <w:p w:rsidR="0061121E" w:rsidRDefault="0061121E">
      <w:pPr>
        <w:pStyle w:val="Akapitzlist"/>
        <w:keepNext/>
        <w:jc w:val="center"/>
        <w:rPr>
          <w:rFonts w:cstheme="minorHAnsi"/>
          <w:b/>
          <w:kern w:val="2"/>
        </w:rPr>
      </w:pPr>
    </w:p>
    <w:p w:rsidR="0061121E" w:rsidRDefault="002208E9">
      <w:pPr>
        <w:pStyle w:val="Akapitzlist"/>
        <w:keepNext/>
        <w:jc w:val="center"/>
        <w:rPr>
          <w:rFonts w:asciiTheme="minorHAnsi" w:hAnsiTheme="minorHAnsi" w:cstheme="minorHAnsi"/>
          <w:b/>
          <w:kern w:val="2"/>
          <w:sz w:val="22"/>
          <w:szCs w:val="22"/>
        </w:rPr>
      </w:pPr>
      <w:r>
        <w:rPr>
          <w:rFonts w:asciiTheme="minorHAnsi" w:hAnsiTheme="minorHAnsi" w:cstheme="minorHAnsi"/>
          <w:b/>
          <w:kern w:val="2"/>
          <w:sz w:val="22"/>
          <w:szCs w:val="22"/>
        </w:rPr>
        <w:t>Nabywca:</w:t>
      </w:r>
    </w:p>
    <w:p w:rsidR="0061121E" w:rsidRDefault="002208E9">
      <w:pPr>
        <w:pStyle w:val="Akapitzlist"/>
        <w:keepNext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Województwo Małopolskie</w:t>
      </w:r>
    </w:p>
    <w:p w:rsidR="0061121E" w:rsidRDefault="002208E9">
      <w:pPr>
        <w:pStyle w:val="Akapitzlis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Basztowa 22, 31-156 Kraków,</w:t>
      </w:r>
    </w:p>
    <w:p w:rsidR="0061121E" w:rsidRDefault="002208E9">
      <w:pPr>
        <w:pStyle w:val="Akapitzlis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 676-21-78-337</w:t>
      </w:r>
    </w:p>
    <w:p w:rsidR="0061121E" w:rsidRDefault="002208E9">
      <w:pPr>
        <w:pStyle w:val="Akapitzlist"/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Odbiorca:</w:t>
      </w:r>
    </w:p>
    <w:p w:rsidR="0061121E" w:rsidRDefault="002208E9">
      <w:pPr>
        <w:pStyle w:val="Akapitzlist"/>
        <w:keepNext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Małopolskie Centrum Doskonalenia Nauczycieli</w:t>
      </w:r>
    </w:p>
    <w:p w:rsidR="0061121E" w:rsidRDefault="002208E9">
      <w:pPr>
        <w:pStyle w:val="Akapitzlist"/>
        <w:keepNext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Lubelska 23, 30-003 Kraków</w:t>
      </w:r>
    </w:p>
    <w:p w:rsidR="0061121E" w:rsidRDefault="0061121E">
      <w:pPr>
        <w:keepNext/>
        <w:ind w:left="426" w:hanging="426"/>
        <w:jc w:val="both"/>
        <w:rPr>
          <w:rFonts w:asciiTheme="minorHAnsi" w:hAnsiTheme="minorHAnsi" w:cstheme="minorHAnsi"/>
          <w:kern w:val="2"/>
          <w:sz w:val="22"/>
          <w:szCs w:val="22"/>
        </w:rPr>
      </w:pPr>
    </w:p>
    <w:p w:rsidR="0061121E" w:rsidRDefault="002208E9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Za dzień zapłaty uznaje się dzień obciążenia rachunku Zamawiającego.</w:t>
      </w:r>
    </w:p>
    <w:p w:rsidR="0061121E" w:rsidRDefault="002208E9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 xml:space="preserve">Zamawiający jest czynnym podatnikiem podatku VAT. </w:t>
      </w:r>
    </w:p>
    <w:p w:rsidR="0061121E" w:rsidRDefault="002208E9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val="x-none" w:eastAsia="x-none"/>
        </w:rPr>
        <w:t>…</w:t>
      </w:r>
      <w:r>
        <w:rPr>
          <w:rFonts w:asciiTheme="minorHAnsi" w:hAnsiTheme="minorHAnsi" w:cstheme="minorHAnsi"/>
          <w:bCs/>
          <w:sz w:val="22"/>
          <w:szCs w:val="22"/>
          <w:lang w:eastAsia="x-none"/>
        </w:rPr>
        <w:t>…..</w:t>
      </w:r>
      <w:r>
        <w:rPr>
          <w:rFonts w:asciiTheme="minorHAnsi" w:hAnsiTheme="minorHAnsi" w:cstheme="minorHAnsi"/>
          <w:kern w:val="2"/>
          <w:sz w:val="22"/>
          <w:szCs w:val="22"/>
        </w:rPr>
        <w:t xml:space="preserve">(Wykonawca) jest czynnym podatnikiem podatku VAT/ korzysta ze zwolnienia w zakresie podatku VAT/ nie jest czynnym podatnikiem podatku VAT </w:t>
      </w:r>
      <w:r>
        <w:rPr>
          <w:rFonts w:asciiTheme="minorHAnsi" w:hAnsiTheme="minorHAnsi" w:cstheme="minorHAnsi"/>
          <w:i/>
          <w:iCs/>
          <w:kern w:val="2"/>
          <w:sz w:val="22"/>
          <w:szCs w:val="22"/>
        </w:rPr>
        <w:t>(wybrać właściwe).</w:t>
      </w:r>
    </w:p>
    <w:p w:rsidR="0061121E" w:rsidRDefault="002208E9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 xml:space="preserve">Zamawiający dopuszcza przekazanie faktury w formie: </w:t>
      </w:r>
    </w:p>
    <w:p w:rsidR="0061121E" w:rsidRDefault="002208E9">
      <w:pPr>
        <w:pStyle w:val="Akapitzlist"/>
        <w:ind w:left="567"/>
        <w:jc w:val="both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- papierowej lub</w:t>
      </w:r>
    </w:p>
    <w:p w:rsidR="0061121E" w:rsidRDefault="002208E9">
      <w:pPr>
        <w:pStyle w:val="Akapitzlist"/>
        <w:ind w:left="567"/>
        <w:jc w:val="both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 xml:space="preserve">- ustrukturyzowanej faktury elektronicznej, za pośrednictwem Platformy Elektronicznego Fakturowania (PEF). </w:t>
      </w:r>
    </w:p>
    <w:p w:rsidR="0061121E" w:rsidRDefault="002208E9">
      <w:pPr>
        <w:pStyle w:val="Akapitzlist"/>
        <w:ind w:left="567"/>
        <w:jc w:val="both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W związku z realizacją obowiązku odbioru ustrukturyzowanych faktur elektronicznych Zamawiający prowadzi Konto Podmiotu na Platformie Elektronicznego Fakturowania (PEF) obsługiwanej przez Broker PEF Infinite, https://efaktura.gov.pl (portal PEF); https://brokerinfinite.efaktura.gov.pl, Identyfikator konta podmiotu Zamawiającego (ID PEPPOL) to: 677 23 51 458.</w:t>
      </w:r>
    </w:p>
    <w:p w:rsidR="0061121E" w:rsidRDefault="002208E9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Wykonawca zobowiązany jest do umieszczenia na fakturze elektronicznej, oprócz elementów określonych przepisami ustawy o VAT, następujących informacji: numer umowy, okres rozliczeniowy oraz dane dotyczących odbiorcy płatności.</w:t>
      </w:r>
    </w:p>
    <w:p w:rsidR="0061121E" w:rsidRDefault="002208E9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Wykonawca oświadcza, że jest posiadaczem rachunku bankowego i zobowiązuje się do jego utrzymania oraz wykazania w wykazie podatników VAT (tzw. Biała lista”) nie krócej niż do chwili dokonania rozliczeń z Zamawiającym wynikających z umowy.</w:t>
      </w:r>
    </w:p>
    <w:p w:rsidR="0061121E" w:rsidRDefault="002208E9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W przypadku obowiązku stosowania MPP na fakturze, zgodnie z art. 106e ust. 1 pkt 18a (Dz. U. z 2018 r. poz. 2174 ze zm.), muszą być zamieszczone wyrazy "mechanizm podzielonej płatności".</w:t>
      </w:r>
    </w:p>
    <w:p w:rsidR="0061121E" w:rsidRDefault="002208E9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ustawowej zmiany stawki podatku od towarów i usług kwota brutto wynagrodzenia podlega automatycznej, odpowiedniej zmianie. Zmiana dotyczy wyłącznie usług świadczonych po dniu wejścia w życie nowej stawki podatku od towarów i usług VAT. </w:t>
      </w:r>
    </w:p>
    <w:p w:rsidR="0061121E" w:rsidRDefault="002208E9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Przeniesienie na osobę trzecią wierzytelności wynikających z niniejszej umowy wymaga zgody Zamawiającego wyrażonej na piśmie pod rygorem nieważności.</w:t>
      </w:r>
    </w:p>
    <w:p w:rsidR="0061121E" w:rsidRDefault="002208E9">
      <w:pPr>
        <w:pStyle w:val="NormalnyWeb"/>
        <w:numPr>
          <w:ilvl w:val="0"/>
          <w:numId w:val="3"/>
        </w:numPr>
        <w:spacing w:beforeAutospacing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position w:val="-1"/>
          <w:sz w:val="22"/>
          <w:szCs w:val="22"/>
        </w:rPr>
        <w:t>Wykonawca oświadcza, iż posiada status dużego przedsiębiorcy w rozumieniu ustawy o przeciwdziałaniu nadmiernym opóźnieniom w transakcjach handlowych.</w:t>
      </w:r>
    </w:p>
    <w:p w:rsidR="0061121E" w:rsidRDefault="002208E9" w:rsidP="00A3563B">
      <w:pPr>
        <w:keepNext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:rsidR="0061121E" w:rsidRDefault="002208E9" w:rsidP="00A3563B">
      <w:pPr>
        <w:keepNext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ODPOWIEDZIALNOŚĆ</w:t>
      </w:r>
    </w:p>
    <w:p w:rsidR="0061121E" w:rsidRDefault="002208E9" w:rsidP="00A3563B">
      <w:pPr>
        <w:pStyle w:val="Akapitzlist"/>
        <w:keepNext/>
        <w:numPr>
          <w:ilvl w:val="0"/>
          <w:numId w:val="2"/>
        </w:numPr>
        <w:spacing w:before="120" w:after="120"/>
        <w:ind w:left="425" w:hanging="357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ponosi pełną odpowiedzialność za należyte i terminowe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wykonanie Umowy. </w:t>
      </w:r>
    </w:p>
    <w:p w:rsidR="0061121E" w:rsidRDefault="002208E9" w:rsidP="00A3563B">
      <w:pPr>
        <w:pStyle w:val="Akapitzlist"/>
        <w:keepNext/>
        <w:numPr>
          <w:ilvl w:val="0"/>
          <w:numId w:val="2"/>
        </w:numPr>
        <w:spacing w:before="120" w:after="12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działania lub zaniechania osób trzecich, którymi Wykonawca posługuje się przy wykonywaniu Umowy, Wykonawca odpowiada jak za swoje własne działania lub zaniechania.</w:t>
      </w:r>
    </w:p>
    <w:p w:rsidR="0061121E" w:rsidRDefault="002208E9">
      <w:pPr>
        <w:pStyle w:val="Akapitzlist"/>
        <w:numPr>
          <w:ilvl w:val="0"/>
          <w:numId w:val="2"/>
        </w:numPr>
        <w:spacing w:before="120" w:after="12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Strony są zwolnione od odpowiedzialności za szkody powstałe w związku z niewykonaniem lub nienależytym wykonaniem Umowy, w przypadku, gdy to niewykonanie lub nienależyte wykonanie jest następstwem zdarzeń określanych jako siła wyższa.</w:t>
      </w:r>
    </w:p>
    <w:p w:rsidR="0061121E" w:rsidRDefault="002208E9">
      <w:pPr>
        <w:pStyle w:val="Akapitzlist"/>
        <w:numPr>
          <w:ilvl w:val="0"/>
          <w:numId w:val="2"/>
        </w:numPr>
        <w:spacing w:before="120" w:after="12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Dla potrzeb niniejszej Umowy pojęcie siły wyższej oznacza zdarzenie nadzwyczajne, zewnętrzne, pozostające poza kontrolą Strony powołującej się na działania siły wyższej, niemożliwe do przewidzenia i niemożliwe do zapobieżenia. Pojęcie siły wyższej nie obejmuje żadnych zdarzeń, które wynikają z niedołożenia przez Strony należytej staranności w rozumieniu art. 355 § 2 Kodeksu Cywilnego.</w:t>
      </w:r>
    </w:p>
    <w:p w:rsidR="0061121E" w:rsidRDefault="002208E9">
      <w:pPr>
        <w:pStyle w:val="Akapitzlist"/>
        <w:numPr>
          <w:ilvl w:val="0"/>
          <w:numId w:val="2"/>
        </w:numPr>
        <w:spacing w:before="120" w:after="120"/>
        <w:ind w:left="425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Strona powołująca się na siłę wyższą jest zobowiązana zawiadomić niezwłocznie drugą Stronę na piśmie, zarówno o zaistnieniu, jak i ustaniu okoliczności uznawanych za siłę wyższą oraz do przedstawienia w terminie 3 dni po ustąpieniu stanu siły wyższej dowodów potwierdzających ich wystąpienie.</w:t>
      </w:r>
    </w:p>
    <w:p w:rsidR="0061121E" w:rsidRDefault="002208E9">
      <w:pPr>
        <w:pStyle w:val="Akapitzlist"/>
        <w:numPr>
          <w:ilvl w:val="0"/>
          <w:numId w:val="2"/>
        </w:numPr>
        <w:spacing w:before="120" w:after="12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Określone w niniejszym paragrafie zasady odpowiedzialności Wykonawcy dotyczą wyłącznie realizacji przez Wykonawcę świadczeń reklamowych dotyczących produkcji i emisji kampanii reklamowych Zamawiającego na antenie Radia…………..</w:t>
      </w:r>
    </w:p>
    <w:p w:rsidR="0061121E" w:rsidRDefault="002208E9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:rsidR="0061121E" w:rsidRDefault="002208E9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KARY UMOWNE</w:t>
      </w:r>
    </w:p>
    <w:p w:rsidR="0061121E" w:rsidRDefault="002208E9">
      <w:pPr>
        <w:pStyle w:val="Akapitzlist"/>
        <w:widowControl w:val="0"/>
        <w:tabs>
          <w:tab w:val="left" w:pos="1080"/>
        </w:tabs>
        <w:spacing w:before="120" w:after="120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Strony ustal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ają kary umowne w następujących wypadkach i wysokościach:</w:t>
      </w:r>
    </w:p>
    <w:p w:rsidR="0061121E" w:rsidRDefault="002208E9">
      <w:pPr>
        <w:pStyle w:val="Akapitzlist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wypowiedzenia lub odstąpienia od Umowy z przyczyn leżących po stronie Wykonawcy, Wykonawca zapłaci Zamawiającemu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karę umowną w wysokości 10 % brutto wynagrodzenia określonego w § 5 ust. 2.</w:t>
      </w:r>
    </w:p>
    <w:p w:rsidR="0061121E" w:rsidRDefault="002208E9">
      <w:pPr>
        <w:pStyle w:val="Akapitzlist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nienależyte wykonanie przez Wykonawcę przedmiotu Umowy wskazanego w § 2 ust. 1, Wykonawca zapłaci Zamawiającemu karę umowną w wysokości 500,00 zł (pięćset złotych) za każdy przypadek naruszenia, jednakże łącznie nie więcej niż 5 000,00 zł (pięć tysięcy złotych).</w:t>
      </w:r>
    </w:p>
    <w:p w:rsidR="0061121E" w:rsidRDefault="002208E9">
      <w:pPr>
        <w:pStyle w:val="Akapitzlist"/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Zastrzeżone kary umowne nie wyłączają możliwość dochodzenia odszkodowania przewyższającego karę umowną na zasadach ogólnych</w:t>
      </w:r>
    </w:p>
    <w:p w:rsidR="0061121E" w:rsidRDefault="002208E9">
      <w:pPr>
        <w:pStyle w:val="Akapitzlist"/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Określone w niniejszym paragrafie zasady odpowiedzialności Wykonawcy dotyczą wyłącznie realizacji przez Wykonawcę świadczeń reklamowych dotyczących produkcji i emisji kampanii reklamowych Zamawiającego na antenie Radia ……….</w:t>
      </w:r>
    </w:p>
    <w:p w:rsidR="0061121E" w:rsidRDefault="002208E9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8</w:t>
      </w:r>
    </w:p>
    <w:p w:rsidR="0061121E" w:rsidRDefault="002208E9">
      <w:pPr>
        <w:widowControl w:val="0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PRZEDSTAWICIELE STRON</w:t>
      </w:r>
    </w:p>
    <w:p w:rsidR="0061121E" w:rsidRDefault="002208E9">
      <w:pPr>
        <w:widowControl w:val="0"/>
        <w:numPr>
          <w:ilvl w:val="0"/>
          <w:numId w:val="6"/>
        </w:numPr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kontaktów z Wykonawcą podczas realizacji Umowy oraz jej koordynowania Zamawiający wyznacza następującą osobę: …………………………., e-mail: …………………………….., tel. ………………………….</w:t>
      </w:r>
    </w:p>
    <w:p w:rsidR="0061121E" w:rsidRDefault="002208E9">
      <w:pPr>
        <w:pStyle w:val="Akapitzlist"/>
        <w:widowControl w:val="0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kontaktów z Zamawiającym podczas realizacji Umowy oraz jej koordynowania Wykonawca wyznacza następujące osoby:</w:t>
      </w:r>
    </w:p>
    <w:p w:rsidR="0061121E" w:rsidRDefault="002208E9">
      <w:pPr>
        <w:spacing w:before="120" w:after="120"/>
        <w:ind w:firstLine="50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e-mail:…………..,</w:t>
      </w:r>
      <w:r>
        <w:rPr>
          <w:rStyle w:val="czeinternetowe"/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tel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…….,</w:t>
      </w:r>
    </w:p>
    <w:p w:rsidR="0061121E" w:rsidRDefault="002208E9">
      <w:pPr>
        <w:widowControl w:val="0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Zmiana przedstawicieli Stron, o których mowa w ust. 1 i 2 niniejszego paragrafu nie stanowi zmian Umowy. Zmiana następuje poprzez pisemne oświadczenie złożone drugiej Stronie na piśmie pod rygorem nieważności. </w:t>
      </w:r>
    </w:p>
    <w:p w:rsidR="0061121E" w:rsidRDefault="0061121E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121E" w:rsidRDefault="002208E9" w:rsidP="0073173C">
      <w:pPr>
        <w:keepNext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§ 9</w:t>
      </w:r>
    </w:p>
    <w:p w:rsidR="0061121E" w:rsidRDefault="002208E9" w:rsidP="0073173C">
      <w:pPr>
        <w:keepNext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61121E" w:rsidRDefault="002208E9" w:rsidP="0073173C">
      <w:pPr>
        <w:pStyle w:val="Akapitzlist"/>
        <w:keepNext/>
        <w:numPr>
          <w:ilvl w:val="0"/>
          <w:numId w:val="11"/>
        </w:num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sz w:val="22"/>
          <w:szCs w:val="22"/>
          <w:lang w:val="x-none" w:eastAsia="x-none"/>
        </w:rPr>
        <w:t>W sprawach nieuregulowanych umową mają zastosowanie przepisy Kodeksu cywilnego</w:t>
      </w:r>
      <w:r>
        <w:rPr>
          <w:rFonts w:asciiTheme="minorHAnsi" w:hAnsiTheme="minorHAnsi" w:cstheme="minorHAnsi"/>
          <w:sz w:val="22"/>
          <w:szCs w:val="22"/>
          <w:lang w:eastAsia="x-none"/>
        </w:rPr>
        <w:t>, Ustawy o prawie autorskim i prawach pokrewnych.</w:t>
      </w:r>
    </w:p>
    <w:p w:rsidR="0061121E" w:rsidRDefault="002208E9" w:rsidP="0073173C">
      <w:pPr>
        <w:keepNext/>
        <w:numPr>
          <w:ilvl w:val="0"/>
          <w:numId w:val="1"/>
        </w:numPr>
        <w:tabs>
          <w:tab w:val="left" w:pos="142"/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Wszelkie zmiany i uzupełnienia niniejszej Umowy wymagają formy pisemnej w postaci aneksu, pod rygorem nieważności, z zastrzeżeniem przypadków określonych w umowie.</w:t>
      </w:r>
    </w:p>
    <w:p w:rsidR="0061121E" w:rsidRDefault="002208E9" w:rsidP="0073173C">
      <w:pPr>
        <w:keepNext/>
        <w:numPr>
          <w:ilvl w:val="0"/>
          <w:numId w:val="1"/>
        </w:numPr>
        <w:tabs>
          <w:tab w:val="left" w:pos="142"/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Wszelkie spory wynikłe między Stronami w związku z zawarciem oraz wykonywaniem Umowy będą rozstrzygane w drodze polubownej. W przypadku nieosiągnięcia przez Strony porozumienia w terminie 14 dni od dnia zawisłości sporu, wszelkie spory związane z niniejszą Umową rozstrzygane będą ostatecznie przez sąd powszechny miejscowo w Krakowie właściwy dla Zamawiającego.</w:t>
      </w:r>
    </w:p>
    <w:p w:rsidR="0061121E" w:rsidRDefault="002208E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kern w:val="2"/>
          <w:sz w:val="22"/>
          <w:szCs w:val="22"/>
        </w:rPr>
        <w:t>Umowę sporządza się w trzech jednobrzmiących egzemplarzach, z których dwa otrzymuje Zamawiający a jeden Wykonawca.</w:t>
      </w:r>
    </w:p>
    <w:p w:rsidR="0061121E" w:rsidRDefault="0061121E">
      <w:pPr>
        <w:spacing w:before="120" w:after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1121E" w:rsidRDefault="002208E9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61121E" w:rsidRDefault="002208E9" w:rsidP="00E16A03">
      <w:pPr>
        <w:spacing w:before="120" w:after="120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p w:rsidR="0061121E" w:rsidRDefault="0061121E">
      <w:pPr>
        <w:rPr>
          <w:rFonts w:asciiTheme="minorHAnsi" w:hAnsiTheme="minorHAnsi" w:cstheme="minorHAnsi"/>
          <w:sz w:val="22"/>
          <w:szCs w:val="22"/>
        </w:rPr>
      </w:pPr>
    </w:p>
    <w:sectPr w:rsidR="0061121E">
      <w:headerReference w:type="default" r:id="rId7"/>
      <w:pgSz w:w="11906" w:h="16838"/>
      <w:pgMar w:top="1701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71" w:rsidRDefault="002208E9">
      <w:r>
        <w:separator/>
      </w:r>
    </w:p>
  </w:endnote>
  <w:endnote w:type="continuationSeparator" w:id="0">
    <w:p w:rsidR="00F11A71" w:rsidRDefault="0022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71" w:rsidRDefault="002208E9">
      <w:r>
        <w:separator/>
      </w:r>
    </w:p>
  </w:footnote>
  <w:footnote w:type="continuationSeparator" w:id="0">
    <w:p w:rsidR="00F11A71" w:rsidRDefault="0022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1E" w:rsidRDefault="002208E9">
    <w:pPr>
      <w:pStyle w:val="Nagwek"/>
    </w:pPr>
    <w:r>
      <w:rPr>
        <w:noProof/>
      </w:rPr>
      <mc:AlternateContent>
        <mc:Choice Requires="wpg">
          <w:drawing>
            <wp:anchor distT="0" distB="0" distL="0" distR="0" simplePos="0" relativeHeight="8" behindDoc="1" locked="0" layoutInCell="0" allowOverlap="1" wp14:anchorId="7E128C41">
              <wp:simplePos x="0" y="0"/>
              <wp:positionH relativeFrom="column">
                <wp:posOffset>0</wp:posOffset>
              </wp:positionH>
              <wp:positionV relativeFrom="paragraph">
                <wp:posOffset>-152400</wp:posOffset>
              </wp:positionV>
              <wp:extent cx="5810885" cy="504825"/>
              <wp:effectExtent l="0" t="0" r="0" b="0"/>
              <wp:wrapNone/>
              <wp:docPr id="1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400" cy="50436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400920" y="38160"/>
                          <a:ext cx="2409120" cy="466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2"/>
                        <a:srcRect t="8059" b="6901"/>
                        <a:stretch/>
                      </pic:blipFill>
                      <pic:spPr>
                        <a:xfrm>
                          <a:off x="0" y="0"/>
                          <a:ext cx="2194560" cy="497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a 4" style="position:absolute;margin-left:0pt;margin-top:-12pt;width:457.5pt;height:39.7pt" coordorigin="0,-240" coordsize="9150,794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az 2" stroked="f" style="position:absolute;left:5356;top:-180;width:3793;height:733;mso-wrap-style:none;v-text-anchor:middle" type="shapetype_75">
                <v:imagedata r:id="rId3" o:detectmouseclick="t"/>
                <v:stroke color="#3465a4" joinstyle="round" endcap="flat"/>
                <w10:wrap type="none"/>
              </v:shape>
              <v:shape id="shape_0" ID="Obraz 3" stroked="f" style="position:absolute;left:0;top:-240;width:3455;height:783;mso-wrap-style:none;v-text-anchor:middle" type="shapetype_75">
                <v:imagedata r:id="rId4" o:detectmouseclick="t"/>
                <v:stroke color="#3465a4" joinstyle="round" endcap="flat"/>
              </v:shape>
            </v:group>
          </w:pict>
        </mc:Fallback>
      </mc:AlternateContent>
    </w:r>
  </w:p>
  <w:p w:rsidR="0061121E" w:rsidRDefault="006112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E66"/>
    <w:multiLevelType w:val="multilevel"/>
    <w:tmpl w:val="1FA43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9971DB1"/>
    <w:multiLevelType w:val="multilevel"/>
    <w:tmpl w:val="B02E4D3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D5518FD"/>
    <w:multiLevelType w:val="multilevel"/>
    <w:tmpl w:val="971CA1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184AC5"/>
    <w:multiLevelType w:val="multilevel"/>
    <w:tmpl w:val="5E44B2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756681"/>
    <w:multiLevelType w:val="multilevel"/>
    <w:tmpl w:val="5F94375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3D0F2551"/>
    <w:multiLevelType w:val="multilevel"/>
    <w:tmpl w:val="787801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9752CF"/>
    <w:multiLevelType w:val="multilevel"/>
    <w:tmpl w:val="5186F5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7D63EBB"/>
    <w:multiLevelType w:val="multilevel"/>
    <w:tmpl w:val="AF1EA48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42A5285"/>
    <w:multiLevelType w:val="multilevel"/>
    <w:tmpl w:val="E42883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60B5E93"/>
    <w:multiLevelType w:val="multilevel"/>
    <w:tmpl w:val="FC26E5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ascii="Arial" w:eastAsia="Times New Roman" w:hAnsi="Arial" w:cs="Arial"/>
        <w:b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1E"/>
    <w:rsid w:val="002208E9"/>
    <w:rsid w:val="004C15E5"/>
    <w:rsid w:val="0061121E"/>
    <w:rsid w:val="0073173C"/>
    <w:rsid w:val="0090086B"/>
    <w:rsid w:val="00A3563B"/>
    <w:rsid w:val="00B41122"/>
    <w:rsid w:val="00E16A03"/>
    <w:rsid w:val="00E95BA3"/>
    <w:rsid w:val="00F11A71"/>
    <w:rsid w:val="00F2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731C"/>
  <w15:docId w15:val="{967AC1CF-FD2D-43F4-B731-F372921E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E9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A0250"/>
    <w:pPr>
      <w:keepNext/>
      <w:outlineLvl w:val="0"/>
    </w:pPr>
    <w:rPr>
      <w:rFonts w:ascii="Monotype Corsiva" w:hAnsi="Monotype Corsiva"/>
      <w:sz w:val="48"/>
    </w:rPr>
  </w:style>
  <w:style w:type="paragraph" w:styleId="Nagwek2">
    <w:name w:val="heading 2"/>
    <w:basedOn w:val="Normalny"/>
    <w:next w:val="Normalny"/>
    <w:link w:val="Nagwek2Znak"/>
    <w:qFormat/>
    <w:rsid w:val="007A0250"/>
    <w:pPr>
      <w:keepNext/>
      <w:outlineLvl w:val="1"/>
    </w:pPr>
    <w:rPr>
      <w:rFonts w:ascii="Monotype Corsiva" w:hAnsi="Monotype Corsiva"/>
      <w:sz w:val="28"/>
    </w:rPr>
  </w:style>
  <w:style w:type="paragraph" w:styleId="Nagwek3">
    <w:name w:val="heading 3"/>
    <w:basedOn w:val="Normalny"/>
    <w:next w:val="Normalny"/>
    <w:link w:val="Nagwek3Znak"/>
    <w:qFormat/>
    <w:rsid w:val="007A0250"/>
    <w:pPr>
      <w:keepNext/>
      <w:jc w:val="center"/>
      <w:outlineLvl w:val="2"/>
    </w:pPr>
    <w:rPr>
      <w:rFonts w:ascii="Monotype Corsiva" w:hAnsi="Monotype Corsiva"/>
      <w:shadow/>
      <w:spacing w:val="10"/>
      <w:sz w:val="72"/>
    </w:rPr>
  </w:style>
  <w:style w:type="paragraph" w:styleId="Nagwek4">
    <w:name w:val="heading 4"/>
    <w:basedOn w:val="Normalny"/>
    <w:next w:val="Normalny"/>
    <w:link w:val="Nagwek4Znak"/>
    <w:qFormat/>
    <w:rsid w:val="007A0250"/>
    <w:pPr>
      <w:keepNext/>
      <w:jc w:val="center"/>
      <w:outlineLvl w:val="3"/>
    </w:pPr>
    <w:rPr>
      <w:rFonts w:ascii="Monotype Corsiva" w:hAnsi="Monotype Corsiva"/>
      <w:shadow/>
      <w:sz w:val="8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7A0250"/>
    <w:rPr>
      <w:rFonts w:ascii="Monotype Corsiva" w:hAnsi="Monotype Corsiva"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7A0250"/>
    <w:rPr>
      <w:rFonts w:ascii="Monotype Corsiva" w:hAnsi="Monotype Corsiva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A0250"/>
    <w:rPr>
      <w:rFonts w:ascii="Monotype Corsiva" w:hAnsi="Monotype Corsiva"/>
      <w:shadow/>
      <w:spacing w:val="10"/>
      <w:sz w:val="7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7A0250"/>
    <w:rPr>
      <w:rFonts w:ascii="Monotype Corsiva" w:hAnsi="Monotype Corsiva"/>
      <w:shadow/>
      <w:sz w:val="88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0C7E92"/>
    <w:rPr>
      <w:rFonts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0C7E92"/>
    <w:rPr>
      <w:sz w:val="24"/>
      <w:szCs w:val="24"/>
      <w:lang w:eastAsia="ja-JP"/>
    </w:rPr>
  </w:style>
  <w:style w:type="character" w:customStyle="1" w:styleId="CharAttribute4">
    <w:name w:val="CharAttribute4"/>
    <w:uiPriority w:val="99"/>
    <w:qFormat/>
    <w:rsid w:val="000C7E92"/>
    <w:rPr>
      <w:rFonts w:ascii="Times New Roman" w:eastAsia="Times New Roman" w:hAnsi="Times New Roman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0C7E92"/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C7E92"/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C7E92"/>
    <w:rPr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6673"/>
    <w:rPr>
      <w:rFonts w:ascii="Segoe UI" w:hAnsi="Segoe UI" w:cs="Segoe UI"/>
      <w:sz w:val="18"/>
      <w:szCs w:val="18"/>
      <w:lang w:eastAsia="pl-PL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0C7E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rsid w:val="000C7E92"/>
    <w:pPr>
      <w:spacing w:after="120"/>
    </w:pPr>
    <w:rPr>
      <w:lang w:eastAsia="ja-JP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0C7E92"/>
    <w:pPr>
      <w:ind w:left="720"/>
      <w:contextualSpacing/>
    </w:pPr>
  </w:style>
  <w:style w:type="paragraph" w:styleId="NormalnyWeb">
    <w:name w:val="Normal (Web)"/>
    <w:basedOn w:val="Normalny"/>
    <w:uiPriority w:val="99"/>
    <w:qFormat/>
    <w:rsid w:val="000C7E92"/>
    <w:pPr>
      <w:spacing w:beforeAutospacing="1"/>
      <w:jc w:val="both"/>
    </w:pPr>
    <w:rPr>
      <w:color w:val="00000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C7E9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6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1709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k.niewidok</cp:lastModifiedBy>
  <cp:revision>10</cp:revision>
  <cp:lastPrinted>2022-05-09T12:18:00Z</cp:lastPrinted>
  <dcterms:created xsi:type="dcterms:W3CDTF">2022-05-09T12:06:00Z</dcterms:created>
  <dcterms:modified xsi:type="dcterms:W3CDTF">2022-05-10T12:28:00Z</dcterms:modified>
  <dc:language>pl-PL</dc:language>
</cp:coreProperties>
</file>