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A3" w:rsidRDefault="008419D8" w:rsidP="00FA67ED">
      <w:pPr>
        <w:spacing w:after="120" w:line="252" w:lineRule="auto"/>
        <w:ind w:left="-6" w:hanging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  <w:r w:rsidR="00FA67E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A67ED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="00FA67ED" w:rsidRPr="000800A1">
        <w:rPr>
          <w:rFonts w:ascii="Arial" w:eastAsia="Arial" w:hAnsi="Arial" w:cs="Arial"/>
          <w:b/>
          <w:sz w:val="24"/>
          <w:lang w:eastAsia="pl-PL"/>
        </w:rPr>
        <w:t>ONS-DAO.</w:t>
      </w:r>
      <w:r w:rsidR="00A2203B" w:rsidRPr="000800A1">
        <w:rPr>
          <w:rFonts w:ascii="Arial" w:eastAsia="Arial" w:hAnsi="Arial" w:cs="Arial"/>
          <w:b/>
          <w:sz w:val="24"/>
          <w:lang w:eastAsia="pl-PL"/>
        </w:rPr>
        <w:t>211</w:t>
      </w:r>
      <w:r w:rsidR="00FA67ED" w:rsidRPr="000800A1">
        <w:rPr>
          <w:rFonts w:ascii="Arial" w:eastAsia="Arial" w:hAnsi="Arial" w:cs="Arial"/>
          <w:b/>
          <w:sz w:val="24"/>
          <w:lang w:eastAsia="pl-PL"/>
        </w:rPr>
        <w:t>.</w:t>
      </w:r>
      <w:r w:rsidR="00A2203B" w:rsidRPr="000800A1">
        <w:rPr>
          <w:rFonts w:ascii="Arial" w:eastAsia="Arial" w:hAnsi="Arial" w:cs="Arial"/>
          <w:b/>
          <w:sz w:val="24"/>
          <w:lang w:eastAsia="pl-PL"/>
        </w:rPr>
        <w:t>2</w:t>
      </w:r>
      <w:r w:rsidR="00FA67ED" w:rsidRPr="000800A1">
        <w:rPr>
          <w:rFonts w:ascii="Arial" w:eastAsia="Arial" w:hAnsi="Arial" w:cs="Arial"/>
          <w:b/>
          <w:sz w:val="24"/>
          <w:lang w:eastAsia="pl-PL"/>
        </w:rPr>
        <w:t>.202</w:t>
      </w:r>
      <w:r w:rsidR="006F2227" w:rsidRPr="000800A1">
        <w:rPr>
          <w:rFonts w:ascii="Arial" w:eastAsia="Arial" w:hAnsi="Arial" w:cs="Arial"/>
          <w:b/>
          <w:sz w:val="24"/>
          <w:lang w:eastAsia="pl-PL"/>
        </w:rPr>
        <w:t>4</w:t>
      </w:r>
    </w:p>
    <w:p w:rsidR="00FA67ED" w:rsidRPr="003640F8" w:rsidRDefault="00FA67ED" w:rsidP="00FA67ED">
      <w:pPr>
        <w:spacing w:after="120" w:line="252" w:lineRule="auto"/>
        <w:ind w:left="-6" w:hanging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8419D8" w:rsidRPr="0046599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3D55B5">
        <w:rPr>
          <w:rFonts w:ascii="Arial" w:eastAsia="Arial" w:hAnsi="Arial" w:cs="Arial"/>
          <w:color w:val="000000"/>
          <w:lang w:eastAsia="pl-PL"/>
        </w:rPr>
        <w:t xml:space="preserve">Województwo Małopolskie - </w:t>
      </w:r>
      <w:r w:rsidR="00D2689C">
        <w:rPr>
          <w:rFonts w:ascii="Arial" w:eastAsia="Arial" w:hAnsi="Arial" w:cs="Arial"/>
          <w:color w:val="000000"/>
          <w:lang w:eastAsia="pl-PL"/>
        </w:rPr>
        <w:t>Małopolskie Centrum Doskonalenia Nauczycieli</w:t>
      </w:r>
      <w:r w:rsidR="003D55B5">
        <w:rPr>
          <w:rFonts w:ascii="Arial" w:eastAsia="Arial" w:hAnsi="Arial" w:cs="Arial"/>
          <w:color w:val="000000"/>
          <w:lang w:eastAsia="pl-PL"/>
        </w:rPr>
        <w:t>, ul. Lubelska 23, 30-003 Kraków, NIP: 6772351458, REGON: 121385785</w:t>
      </w:r>
    </w:p>
    <w:p w:rsidR="008419D8" w:rsidRPr="0034373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1F11D1">
        <w:rPr>
          <w:rFonts w:ascii="Arial" w:eastAsia="Arial" w:hAnsi="Arial" w:cs="Arial"/>
          <w:color w:val="000000"/>
          <w:lang w:eastAsia="pl-PL"/>
        </w:rPr>
        <w:t xml:space="preserve">Małopolskie Centrum Doskonalenia Nauczycieli Ośrodek w Nowym Sączu, </w:t>
      </w:r>
      <w:r w:rsidR="00D2689C">
        <w:rPr>
          <w:rFonts w:ascii="Arial" w:eastAsia="Arial" w:hAnsi="Arial" w:cs="Arial"/>
          <w:color w:val="000000"/>
          <w:lang w:eastAsia="pl-PL"/>
        </w:rPr>
        <w:t>ul. Jagiellońska 61, 33-300 Nowy Sącz</w:t>
      </w:r>
    </w:p>
    <w:p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D2689C">
        <w:rPr>
          <w:rFonts w:ascii="Arial" w:eastAsia="Arial" w:hAnsi="Arial" w:cs="Arial"/>
          <w:color w:val="000000"/>
          <w:lang w:eastAsia="pl-PL"/>
        </w:rPr>
        <w:t>18 443 71 72, wew. 31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r w:rsidR="00D2689C">
        <w:rPr>
          <w:rFonts w:ascii="Arial" w:eastAsia="Arial" w:hAnsi="Arial" w:cs="Arial"/>
          <w:color w:val="000000"/>
          <w:lang w:eastAsia="pl-PL"/>
        </w:rPr>
        <w:t>d.tambor@mcdn.edu.pl</w:t>
      </w:r>
    </w:p>
    <w:p w:rsidR="00ED49EA" w:rsidRDefault="008419D8" w:rsidP="00ED49EA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ED49EA" w:rsidRPr="00ED49EA" w:rsidRDefault="00ED49EA" w:rsidP="00ED49EA">
      <w:pPr>
        <w:spacing w:after="71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D49EA">
        <w:rPr>
          <w:rFonts w:ascii="Arial" w:hAnsi="Arial" w:cs="Arial"/>
          <w:b/>
        </w:rPr>
        <w:t>Wykonanie dokumentacji projektowo-kosztorysowej dotyczącej budowy windy</w:t>
      </w:r>
      <w:r w:rsidR="004D5345">
        <w:rPr>
          <w:rFonts w:ascii="Arial" w:hAnsi="Arial" w:cs="Arial"/>
          <w:b/>
        </w:rPr>
        <w:t xml:space="preserve"> wewnętrznej</w:t>
      </w:r>
      <w:r w:rsidRPr="00ED49EA">
        <w:rPr>
          <w:rFonts w:ascii="Arial" w:hAnsi="Arial" w:cs="Arial"/>
          <w:b/>
        </w:rPr>
        <w:t xml:space="preserve"> dla osób z niepełnosprawnościami w budynku </w:t>
      </w:r>
      <w:r w:rsidR="001F11D1">
        <w:rPr>
          <w:rFonts w:ascii="Arial" w:hAnsi="Arial" w:cs="Arial"/>
          <w:b/>
        </w:rPr>
        <w:t>MCDN Ośrodka w</w:t>
      </w:r>
      <w:r w:rsidR="00630593">
        <w:rPr>
          <w:rFonts w:ascii="Arial" w:hAnsi="Arial" w:cs="Arial"/>
          <w:b/>
        </w:rPr>
        <w:t> </w:t>
      </w:r>
      <w:r w:rsidR="001F11D1">
        <w:rPr>
          <w:rFonts w:ascii="Arial" w:hAnsi="Arial" w:cs="Arial"/>
          <w:b/>
        </w:rPr>
        <w:t>Nowym Sączu, ul. </w:t>
      </w:r>
      <w:r w:rsidRPr="00ED49EA">
        <w:rPr>
          <w:rFonts w:ascii="Arial" w:hAnsi="Arial" w:cs="Arial"/>
          <w:b/>
        </w:rPr>
        <w:t>Jagiellońska 61</w:t>
      </w:r>
      <w:r w:rsidRPr="00ED49EA">
        <w:rPr>
          <w:rFonts w:ascii="Arial" w:hAnsi="Arial" w:cs="Arial"/>
        </w:rPr>
        <w:t xml:space="preserve"> w ramach realizacji zadania inwestyc</w:t>
      </w:r>
      <w:r w:rsidR="000D0242">
        <w:rPr>
          <w:rFonts w:ascii="Arial" w:hAnsi="Arial" w:cs="Arial"/>
        </w:rPr>
        <w:t>yjnego nr MCDN*-0624-00000-0 pn</w:t>
      </w:r>
      <w:r w:rsidRPr="00ED49EA">
        <w:rPr>
          <w:rFonts w:ascii="Arial" w:hAnsi="Arial" w:cs="Arial"/>
        </w:rPr>
        <w:t xml:space="preserve">.: „Budowa windy w budynku MCDN Ośrodka w Nowym Sączu" </w:t>
      </w:r>
    </w:p>
    <w:p w:rsidR="008419D8" w:rsidRPr="00DF0264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ED49EA" w:rsidRDefault="008419D8" w:rsidP="00ED49EA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ED49EA" w:rsidRPr="00ED49EA" w:rsidRDefault="00ED49EA" w:rsidP="00ED49EA">
      <w:pPr>
        <w:spacing w:after="69" w:line="268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  <w:r w:rsidRPr="00ED49EA">
        <w:rPr>
          <w:rFonts w:ascii="Arial" w:eastAsia="Arial" w:hAnsi="Arial" w:cs="Arial"/>
          <w:color w:val="000000"/>
          <w:lang w:eastAsia="pl-PL"/>
        </w:rPr>
        <w:t xml:space="preserve">Przedmiotem zamówienia jest </w:t>
      </w:r>
      <w:r w:rsidRPr="00ED49EA">
        <w:rPr>
          <w:rFonts w:ascii="Arial" w:eastAsia="Arial" w:hAnsi="Arial" w:cs="Arial"/>
          <w:b/>
          <w:color w:val="000000"/>
          <w:lang w:eastAsia="pl-PL"/>
        </w:rPr>
        <w:t xml:space="preserve">Wykonanie dokumentacji projektowo-kosztorysowej dotyczącej budowy windy </w:t>
      </w:r>
      <w:r w:rsidR="004D5345">
        <w:rPr>
          <w:rFonts w:ascii="Arial" w:eastAsia="Arial" w:hAnsi="Arial" w:cs="Arial"/>
          <w:b/>
          <w:color w:val="000000"/>
          <w:lang w:eastAsia="pl-PL"/>
        </w:rPr>
        <w:t xml:space="preserve">wewnętrznej </w:t>
      </w:r>
      <w:r w:rsidRPr="00ED49EA">
        <w:rPr>
          <w:rFonts w:ascii="Arial" w:eastAsia="Arial" w:hAnsi="Arial" w:cs="Arial"/>
          <w:b/>
          <w:color w:val="000000"/>
          <w:lang w:eastAsia="pl-PL"/>
        </w:rPr>
        <w:t>dla osób z niepełnosprawnościami w</w:t>
      </w:r>
      <w:r w:rsidR="00630593">
        <w:rPr>
          <w:rFonts w:ascii="Arial" w:eastAsia="Arial" w:hAnsi="Arial" w:cs="Arial"/>
          <w:b/>
          <w:color w:val="000000"/>
          <w:lang w:eastAsia="pl-PL"/>
        </w:rPr>
        <w:t> </w:t>
      </w:r>
      <w:r w:rsidRPr="00ED49EA">
        <w:rPr>
          <w:rFonts w:ascii="Arial" w:eastAsia="Arial" w:hAnsi="Arial" w:cs="Arial"/>
          <w:b/>
          <w:color w:val="000000"/>
          <w:lang w:eastAsia="pl-PL"/>
        </w:rPr>
        <w:t>budynku MCDN Ośrodka w Nowym Sączu, ul. Jagiellońska 61</w:t>
      </w:r>
      <w:r w:rsidRPr="00ED49EA">
        <w:rPr>
          <w:rFonts w:ascii="Arial" w:eastAsia="Arial" w:hAnsi="Arial" w:cs="Arial"/>
          <w:color w:val="000000"/>
          <w:lang w:eastAsia="pl-PL"/>
        </w:rPr>
        <w:t xml:space="preserve"> w ramach realizacji zadania inwestycyjnego nr MCDN*-0624-00000-0</w:t>
      </w:r>
      <w:r w:rsidR="000D0242">
        <w:rPr>
          <w:rFonts w:ascii="Arial" w:eastAsia="Arial" w:hAnsi="Arial" w:cs="Arial"/>
          <w:color w:val="000000"/>
          <w:lang w:eastAsia="pl-PL"/>
        </w:rPr>
        <w:t xml:space="preserve"> pn</w:t>
      </w:r>
      <w:r w:rsidRPr="00ED49EA">
        <w:rPr>
          <w:rFonts w:ascii="Arial" w:eastAsia="Arial" w:hAnsi="Arial" w:cs="Arial"/>
          <w:color w:val="000000"/>
          <w:lang w:eastAsia="pl-PL"/>
        </w:rPr>
        <w:t>.: „Budowa windy w budynku MCDN Ośrodka w Nowym Sączu", zgodnie z opisem przedmiotu zamówienia stanowiącym załącznik nr 1 do niniejszego zapytania ofertowego</w:t>
      </w:r>
    </w:p>
    <w:p w:rsidR="008419D8" w:rsidRPr="00ED49EA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D49EA">
        <w:rPr>
          <w:rFonts w:ascii="Arial" w:eastAsia="Arial" w:hAnsi="Arial" w:cs="Arial"/>
          <w:b/>
          <w:color w:val="000000"/>
          <w:lang w:eastAsia="pl-PL"/>
        </w:rPr>
        <w:t>Termin wykonania zamówienia:</w:t>
      </w:r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="00ED49EA" w:rsidRPr="00ED49EA">
        <w:rPr>
          <w:rFonts w:ascii="Arial" w:eastAsia="Arial" w:hAnsi="Arial" w:cs="Arial"/>
          <w:color w:val="000000"/>
          <w:lang w:eastAsia="pl-PL"/>
        </w:rPr>
        <w:t xml:space="preserve">Zamówienie będzie realizowane w terminie od dnia podpisania umowy </w:t>
      </w:r>
      <w:r w:rsidR="00ED49EA" w:rsidRPr="00015202">
        <w:rPr>
          <w:rFonts w:ascii="Arial" w:eastAsia="Arial" w:hAnsi="Arial" w:cs="Arial"/>
          <w:lang w:eastAsia="pl-PL"/>
        </w:rPr>
        <w:t xml:space="preserve">do </w:t>
      </w:r>
      <w:r w:rsidR="009775A2" w:rsidRPr="00015202">
        <w:rPr>
          <w:rFonts w:ascii="Arial" w:eastAsia="Arial" w:hAnsi="Arial" w:cs="Arial"/>
          <w:lang w:eastAsia="pl-PL"/>
        </w:rPr>
        <w:t>1</w:t>
      </w:r>
      <w:r w:rsidR="00EE1B18" w:rsidRPr="00015202">
        <w:rPr>
          <w:rFonts w:ascii="Arial" w:eastAsia="Arial" w:hAnsi="Arial" w:cs="Arial"/>
          <w:lang w:eastAsia="pl-PL"/>
        </w:rPr>
        <w:t>6</w:t>
      </w:r>
      <w:r w:rsidR="00ED49EA" w:rsidRPr="00015202">
        <w:rPr>
          <w:rFonts w:ascii="Arial" w:eastAsia="Arial" w:hAnsi="Arial" w:cs="Arial"/>
          <w:lang w:eastAsia="pl-PL"/>
        </w:rPr>
        <w:t xml:space="preserve"> grudnia 2024 r.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Rodzaj zamówienia</w:t>
      </w:r>
      <w:r w:rsidR="000D0242">
        <w:rPr>
          <w:rFonts w:ascii="Arial" w:eastAsia="Arial" w:hAnsi="Arial" w:cs="Arial"/>
          <w:color w:val="000000"/>
          <w:lang w:eastAsia="pl-PL"/>
        </w:rPr>
        <w:t>: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D2689C">
        <w:rPr>
          <w:rFonts w:ascii="Arial" w:eastAsia="Arial" w:hAnsi="Arial" w:cs="Arial"/>
          <w:strike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</w:t>
      </w:r>
      <w:r w:rsidRPr="00372282">
        <w:rPr>
          <w:rFonts w:ascii="Arial" w:eastAsia="Arial" w:hAnsi="Arial" w:cs="Arial"/>
          <w:b/>
          <w:color w:val="000000"/>
          <w:lang w:eastAsia="pl-PL"/>
        </w:rPr>
        <w:t>usługa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</w:t>
      </w:r>
      <w:r w:rsidRPr="00D2689C">
        <w:rPr>
          <w:rFonts w:ascii="Arial" w:eastAsia="Arial" w:hAnsi="Arial" w:cs="Arial"/>
          <w:strike/>
          <w:color w:val="000000"/>
          <w:lang w:eastAsia="pl-PL"/>
        </w:rPr>
        <w:t>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:rsidR="008419D8" w:rsidRPr="00ED49EA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ED49EA">
        <w:rPr>
          <w:rFonts w:ascii="Arial" w:eastAsia="Arial" w:hAnsi="Arial" w:cs="Arial"/>
          <w:b/>
          <w:color w:val="000000"/>
          <w:lang w:eastAsia="pl-PL"/>
        </w:rPr>
        <w:t>Warunki udziału w postępowaniu</w:t>
      </w:r>
      <w:r w:rsidR="00ED49EA" w:rsidRPr="00ED49EA">
        <w:rPr>
          <w:rFonts w:ascii="Arial" w:eastAsia="Arial" w:hAnsi="Arial" w:cs="Arial"/>
          <w:b/>
          <w:color w:val="000000"/>
          <w:lang w:eastAsia="pl-PL"/>
        </w:rPr>
        <w:t>:</w:t>
      </w:r>
    </w:p>
    <w:p w:rsidR="00ED49EA" w:rsidRPr="00916494" w:rsidRDefault="00ED49EA" w:rsidP="00ED49EA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lang w:eastAsia="pl-PL"/>
        </w:rPr>
      </w:pPr>
      <w:r w:rsidRPr="00916494">
        <w:rPr>
          <w:rFonts w:ascii="Arial" w:eastAsia="Arial" w:hAnsi="Arial" w:cs="Arial"/>
          <w:lang w:eastAsia="pl-PL"/>
        </w:rPr>
        <w:t xml:space="preserve">Wykonawca dysponuje lub będzie dysponował projektantem, który posiada uprawnienia budowlane do projektowania w specjalności architektonicznej bez ograniczeń i jest wpisany na listę członków właściwej izby samorządu zawodowego oraz posiada co najmniej </w:t>
      </w:r>
      <w:r w:rsidR="00EE1B18" w:rsidRPr="00916494">
        <w:rPr>
          <w:rFonts w:ascii="Arial" w:eastAsia="Arial" w:hAnsi="Arial" w:cs="Arial"/>
          <w:lang w:eastAsia="pl-PL"/>
        </w:rPr>
        <w:t>5</w:t>
      </w:r>
      <w:r w:rsidRPr="00916494">
        <w:rPr>
          <w:rFonts w:ascii="Arial" w:eastAsia="Arial" w:hAnsi="Arial" w:cs="Arial"/>
          <w:lang w:eastAsia="pl-PL"/>
        </w:rPr>
        <w:t>-letnie doświadczenie zawodowe, liczone od momentu uzyskania uprawnień budowlanych.</w:t>
      </w:r>
    </w:p>
    <w:p w:rsidR="009775A2" w:rsidRPr="00916494" w:rsidRDefault="009775A2" w:rsidP="009775A2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lang w:eastAsia="pl-PL"/>
        </w:rPr>
      </w:pPr>
      <w:r w:rsidRPr="00916494">
        <w:rPr>
          <w:rFonts w:ascii="Arial" w:eastAsia="Arial" w:hAnsi="Arial" w:cs="Arial"/>
          <w:lang w:eastAsia="pl-PL"/>
        </w:rPr>
        <w:t xml:space="preserve">Wykonawca dysponuje lub będzie dysponował projektantem, który posiada uprawnienia budowlane do projektowania w specjalności konstrukcyjno-budowlanej bez ograniczeń i jest wpisany na listę członków właściwej izby samorządu zawodowego oraz posiada co najmniej </w:t>
      </w:r>
      <w:r w:rsidR="00EE1B18" w:rsidRPr="00916494">
        <w:rPr>
          <w:rFonts w:ascii="Arial" w:eastAsia="Arial" w:hAnsi="Arial" w:cs="Arial"/>
          <w:lang w:eastAsia="pl-PL"/>
        </w:rPr>
        <w:t>5</w:t>
      </w:r>
      <w:r w:rsidRPr="00916494">
        <w:rPr>
          <w:rFonts w:ascii="Arial" w:eastAsia="Arial" w:hAnsi="Arial" w:cs="Arial"/>
          <w:lang w:eastAsia="pl-PL"/>
        </w:rPr>
        <w:t>-letnie doświadczenie zawodowe, liczone od momentu uzyskania uprawnień budowlanych.</w:t>
      </w:r>
    </w:p>
    <w:p w:rsidR="000800A1" w:rsidRPr="00916494" w:rsidRDefault="000800A1" w:rsidP="00EE1B18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lang w:eastAsia="pl-PL"/>
        </w:rPr>
      </w:pPr>
      <w:r w:rsidRPr="00916494">
        <w:rPr>
          <w:rFonts w:ascii="Arial" w:eastAsia="Arial" w:hAnsi="Arial" w:cs="Arial"/>
          <w:lang w:eastAsia="pl-PL"/>
        </w:rPr>
        <w:t xml:space="preserve">Wykonawca dysponuje lub będzie dysponował projektantem, który posiada uprawnienia budowlane do projektowania w specjalności </w:t>
      </w:r>
      <w:r w:rsidR="00EE1B18" w:rsidRPr="00916494">
        <w:rPr>
          <w:rFonts w:ascii="Arial" w:eastAsia="Arial" w:hAnsi="Arial" w:cs="Arial"/>
          <w:lang w:eastAsia="pl-PL"/>
        </w:rPr>
        <w:t>instalacyjnej w zakresie sieci, instalacji i urządzeń elektrycznych i elektroenergetycznych</w:t>
      </w:r>
      <w:r w:rsidRPr="00916494">
        <w:rPr>
          <w:rFonts w:ascii="Arial" w:eastAsia="Arial" w:hAnsi="Arial" w:cs="Arial"/>
          <w:lang w:eastAsia="pl-PL"/>
        </w:rPr>
        <w:t xml:space="preserve"> bez ograniczeń i jest wpisany na listę członków właściwej izby samorządu zawodowego oraz posiada co najmniej </w:t>
      </w:r>
      <w:r w:rsidR="00EE1B18" w:rsidRPr="00916494">
        <w:rPr>
          <w:rFonts w:ascii="Arial" w:eastAsia="Arial" w:hAnsi="Arial" w:cs="Arial"/>
          <w:lang w:eastAsia="pl-PL"/>
        </w:rPr>
        <w:t>5</w:t>
      </w:r>
      <w:r w:rsidRPr="00916494">
        <w:rPr>
          <w:rFonts w:ascii="Arial" w:eastAsia="Arial" w:hAnsi="Arial" w:cs="Arial"/>
          <w:lang w:eastAsia="pl-PL"/>
        </w:rPr>
        <w:t>-letnie doświadczenie zawodowe, liczone od momentu uzyskania uprawnień budowlanych.</w:t>
      </w:r>
    </w:p>
    <w:p w:rsidR="00ED49EA" w:rsidRPr="008E7DFB" w:rsidRDefault="009775A2" w:rsidP="00ED49EA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Wykonawca wykaże, że</w:t>
      </w:r>
      <w:r w:rsidR="00ED49EA">
        <w:rPr>
          <w:rFonts w:ascii="Arial" w:eastAsia="Arial" w:hAnsi="Arial" w:cs="Arial"/>
          <w:color w:val="000000"/>
          <w:lang w:eastAsia="pl-PL"/>
        </w:rPr>
        <w:t xml:space="preserve"> </w:t>
      </w:r>
      <w:r w:rsidR="00ED49EA" w:rsidRPr="00ED49EA">
        <w:rPr>
          <w:rFonts w:ascii="Arial" w:eastAsia="Arial" w:hAnsi="Arial" w:cs="Arial"/>
          <w:color w:val="000000"/>
          <w:lang w:eastAsia="pl-PL"/>
        </w:rPr>
        <w:t xml:space="preserve">w okresie ostatnich </w:t>
      </w:r>
      <w:r w:rsidR="00EE1B18">
        <w:rPr>
          <w:rFonts w:ascii="Arial" w:eastAsia="Arial" w:hAnsi="Arial" w:cs="Arial"/>
          <w:color w:val="000000"/>
          <w:lang w:eastAsia="pl-PL"/>
        </w:rPr>
        <w:t>5</w:t>
      </w:r>
      <w:r w:rsidR="00ED49EA" w:rsidRPr="00ED49EA">
        <w:rPr>
          <w:rFonts w:ascii="Arial" w:eastAsia="Arial" w:hAnsi="Arial" w:cs="Arial"/>
          <w:color w:val="000000"/>
          <w:lang w:eastAsia="pl-PL"/>
        </w:rPr>
        <w:t xml:space="preserve"> lat przed upływem składania ofert wykonał co</w:t>
      </w:r>
      <w:r w:rsidR="00855A9E">
        <w:rPr>
          <w:rFonts w:ascii="Arial" w:eastAsia="Arial" w:hAnsi="Arial" w:cs="Arial"/>
          <w:color w:val="000000"/>
          <w:lang w:eastAsia="pl-PL"/>
        </w:rPr>
        <w:t xml:space="preserve"> </w:t>
      </w:r>
      <w:r w:rsidR="00ED49EA" w:rsidRPr="00ED49EA">
        <w:rPr>
          <w:rFonts w:ascii="Arial" w:eastAsia="Arial" w:hAnsi="Arial" w:cs="Arial"/>
          <w:color w:val="000000"/>
          <w:lang w:eastAsia="pl-PL"/>
        </w:rPr>
        <w:t xml:space="preserve">najmniej </w:t>
      </w:r>
      <w:r>
        <w:rPr>
          <w:rFonts w:ascii="Arial" w:eastAsia="Arial" w:hAnsi="Arial" w:cs="Arial"/>
          <w:color w:val="000000"/>
          <w:lang w:eastAsia="pl-PL"/>
        </w:rPr>
        <w:t xml:space="preserve">jedną </w:t>
      </w:r>
      <w:proofErr w:type="spellStart"/>
      <w:r>
        <w:rPr>
          <w:rFonts w:ascii="Arial" w:eastAsia="Arial" w:hAnsi="Arial" w:cs="Arial"/>
          <w:color w:val="000000"/>
          <w:lang w:eastAsia="pl-PL"/>
        </w:rPr>
        <w:t>pełnobran</w:t>
      </w:r>
      <w:r w:rsidR="008E7DFB">
        <w:rPr>
          <w:rFonts w:ascii="Arial" w:eastAsia="Arial" w:hAnsi="Arial" w:cs="Arial"/>
          <w:color w:val="000000"/>
          <w:lang w:eastAsia="pl-PL"/>
        </w:rPr>
        <w:t>ż</w:t>
      </w:r>
      <w:r>
        <w:rPr>
          <w:rFonts w:ascii="Arial" w:eastAsia="Arial" w:hAnsi="Arial" w:cs="Arial"/>
          <w:color w:val="000000"/>
          <w:lang w:eastAsia="pl-PL"/>
        </w:rPr>
        <w:t>ow</w:t>
      </w:r>
      <w:r w:rsidR="009B6F4C">
        <w:rPr>
          <w:rFonts w:ascii="Arial" w:eastAsia="Arial" w:hAnsi="Arial" w:cs="Arial"/>
          <w:color w:val="000000"/>
          <w:lang w:eastAsia="pl-PL"/>
        </w:rPr>
        <w:t>ą</w:t>
      </w:r>
      <w:proofErr w:type="spellEnd"/>
      <w:r>
        <w:rPr>
          <w:rFonts w:ascii="Arial" w:eastAsia="Arial" w:hAnsi="Arial" w:cs="Arial"/>
          <w:color w:val="000000"/>
          <w:lang w:eastAsia="pl-PL"/>
        </w:rPr>
        <w:t xml:space="preserve"> dokumentację</w:t>
      </w:r>
      <w:r w:rsidR="00ED49EA" w:rsidRPr="00ED49EA">
        <w:rPr>
          <w:rFonts w:ascii="Arial" w:eastAsia="Arial" w:hAnsi="Arial" w:cs="Arial"/>
          <w:color w:val="000000"/>
          <w:lang w:eastAsia="pl-PL"/>
        </w:rPr>
        <w:t xml:space="preserve"> </w:t>
      </w:r>
      <w:r w:rsidRPr="008E7DFB">
        <w:rPr>
          <w:rFonts w:ascii="Arial" w:eastAsia="Arial" w:hAnsi="Arial" w:cs="Arial"/>
          <w:lang w:eastAsia="pl-PL"/>
        </w:rPr>
        <w:t>projektow</w:t>
      </w:r>
      <w:r w:rsidR="00A2203B">
        <w:rPr>
          <w:rFonts w:ascii="Arial" w:eastAsia="Arial" w:hAnsi="Arial" w:cs="Arial"/>
          <w:lang w:eastAsia="pl-PL"/>
        </w:rPr>
        <w:t xml:space="preserve">ą, której zakres </w:t>
      </w:r>
      <w:r w:rsidR="00A2203B">
        <w:rPr>
          <w:rFonts w:ascii="Arial" w:eastAsia="Arial" w:hAnsi="Arial" w:cs="Arial"/>
          <w:lang w:eastAsia="pl-PL"/>
        </w:rPr>
        <w:lastRenderedPageBreak/>
        <w:t xml:space="preserve">obejmował </w:t>
      </w:r>
      <w:r w:rsidR="008E7DFB" w:rsidRPr="008E7DFB">
        <w:rPr>
          <w:rFonts w:ascii="Arial" w:eastAsia="Arial" w:hAnsi="Arial" w:cs="Arial"/>
          <w:lang w:eastAsia="pl-PL"/>
        </w:rPr>
        <w:t>budowę windy osobowej w obiekcie</w:t>
      </w:r>
      <w:r w:rsidR="00A2203B">
        <w:rPr>
          <w:rFonts w:ascii="Arial" w:eastAsia="Arial" w:hAnsi="Arial" w:cs="Arial"/>
          <w:lang w:eastAsia="pl-PL"/>
        </w:rPr>
        <w:t xml:space="preserve"> zlokalizowanym w strefie objętej ochron</w:t>
      </w:r>
      <w:r w:rsidR="009B6F4C">
        <w:rPr>
          <w:rFonts w:ascii="Arial" w:eastAsia="Arial" w:hAnsi="Arial" w:cs="Arial"/>
          <w:lang w:eastAsia="pl-PL"/>
        </w:rPr>
        <w:t>ą</w:t>
      </w:r>
      <w:r w:rsidR="00A2203B">
        <w:rPr>
          <w:rFonts w:ascii="Arial" w:eastAsia="Arial" w:hAnsi="Arial" w:cs="Arial"/>
          <w:lang w:eastAsia="pl-PL"/>
        </w:rPr>
        <w:t xml:space="preserve"> konserwatorską lub obiekcie</w:t>
      </w:r>
      <w:r w:rsidR="008E7DFB" w:rsidRPr="008E7DFB">
        <w:rPr>
          <w:rFonts w:ascii="Arial" w:eastAsia="Arial" w:hAnsi="Arial" w:cs="Arial"/>
          <w:lang w:eastAsia="pl-PL"/>
        </w:rPr>
        <w:t xml:space="preserve"> </w:t>
      </w:r>
      <w:r w:rsidR="00A2203B">
        <w:rPr>
          <w:rFonts w:ascii="Arial" w:eastAsia="Arial" w:hAnsi="Arial" w:cs="Arial"/>
          <w:lang w:eastAsia="pl-PL"/>
        </w:rPr>
        <w:t>wpisanym</w:t>
      </w:r>
      <w:r w:rsidR="008E7DFB" w:rsidRPr="008E7DFB">
        <w:rPr>
          <w:rFonts w:ascii="Arial" w:eastAsia="Arial" w:hAnsi="Arial" w:cs="Arial"/>
          <w:lang w:eastAsia="pl-PL"/>
        </w:rPr>
        <w:t xml:space="preserve"> </w:t>
      </w:r>
      <w:r w:rsidR="009B6F4C">
        <w:rPr>
          <w:rFonts w:ascii="Arial" w:eastAsia="Arial" w:hAnsi="Arial" w:cs="Arial"/>
          <w:lang w:eastAsia="pl-PL"/>
        </w:rPr>
        <w:t xml:space="preserve">do </w:t>
      </w:r>
      <w:r w:rsidR="008E7DFB" w:rsidRPr="008E7DFB">
        <w:rPr>
          <w:rFonts w:ascii="Arial" w:eastAsia="Arial" w:hAnsi="Arial" w:cs="Arial"/>
          <w:lang w:eastAsia="pl-PL"/>
        </w:rPr>
        <w:t xml:space="preserve">gminnej/wojewódzkiej ewidencji zabytków lub </w:t>
      </w:r>
      <w:r w:rsidR="00A2203B">
        <w:rPr>
          <w:rFonts w:ascii="Arial" w:eastAsia="Arial" w:hAnsi="Arial" w:cs="Arial"/>
          <w:lang w:eastAsia="pl-PL"/>
        </w:rPr>
        <w:t>obiekcie wpisanym do</w:t>
      </w:r>
      <w:r w:rsidR="008E7DFB" w:rsidRPr="008E7DFB">
        <w:rPr>
          <w:rFonts w:ascii="Arial" w:eastAsia="Arial" w:hAnsi="Arial" w:cs="Arial"/>
          <w:lang w:eastAsia="pl-PL"/>
        </w:rPr>
        <w:t xml:space="preserve"> rejestr</w:t>
      </w:r>
      <w:r w:rsidR="009B6F4C">
        <w:rPr>
          <w:rFonts w:ascii="Arial" w:eastAsia="Arial" w:hAnsi="Arial" w:cs="Arial"/>
          <w:lang w:eastAsia="pl-PL"/>
        </w:rPr>
        <w:t>u</w:t>
      </w:r>
      <w:r w:rsidR="008E7DFB" w:rsidRPr="008E7DFB">
        <w:rPr>
          <w:rFonts w:ascii="Arial" w:eastAsia="Arial" w:hAnsi="Arial" w:cs="Arial"/>
          <w:lang w:eastAsia="pl-PL"/>
        </w:rPr>
        <w:t xml:space="preserve"> zabytków</w:t>
      </w:r>
      <w:r w:rsidR="009B6F4C">
        <w:rPr>
          <w:rFonts w:ascii="Arial" w:eastAsia="Arial" w:hAnsi="Arial" w:cs="Arial"/>
          <w:lang w:eastAsia="pl-PL"/>
        </w:rPr>
        <w:t xml:space="preserve">, na podstawie której została wydana </w:t>
      </w:r>
      <w:r w:rsidR="00186D87">
        <w:rPr>
          <w:rFonts w:ascii="Arial" w:eastAsia="Arial" w:hAnsi="Arial" w:cs="Arial"/>
          <w:lang w:eastAsia="pl-PL"/>
        </w:rPr>
        <w:t xml:space="preserve">prawomocna </w:t>
      </w:r>
      <w:r w:rsidR="009B6F4C">
        <w:rPr>
          <w:rFonts w:ascii="Arial" w:eastAsia="Arial" w:hAnsi="Arial" w:cs="Arial"/>
          <w:lang w:eastAsia="pl-PL"/>
        </w:rPr>
        <w:t>decyzja administracyjna – pozwolenie na budowę.</w:t>
      </w:r>
    </w:p>
    <w:p w:rsidR="00ED49EA" w:rsidRDefault="00ED49EA" w:rsidP="00ED49EA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color w:val="000000"/>
          <w:lang w:eastAsia="pl-PL"/>
        </w:rPr>
      </w:pPr>
      <w:r w:rsidRPr="00ED49EA">
        <w:rPr>
          <w:rFonts w:ascii="Arial" w:eastAsia="Arial" w:hAnsi="Arial" w:cs="Arial"/>
          <w:color w:val="000000"/>
          <w:lang w:eastAsia="pl-PL"/>
        </w:rPr>
        <w:t>O udzielenie zamówienia mogą ubiegać się wykonawcy, którzy są uprawnieni do udziału w obrocie gospodarczym i nie podlegają wykluczeniu na podstawie art.7 ust. 1 pkt 1-3 ustawy o szczególnych rozwiązaniach w zakresie przeciwdziałania wspieraniu agresji na Ukrainę oraz służących ochronie bezpieczeństwa narodowego (Dz.U. 2022 poz. 835).</w:t>
      </w:r>
    </w:p>
    <w:p w:rsidR="000D0242" w:rsidRDefault="000D0242" w:rsidP="000D0242">
      <w:pPr>
        <w:numPr>
          <w:ilvl w:val="1"/>
          <w:numId w:val="26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Obowiązkowa wizja lokalna:</w:t>
      </w:r>
    </w:p>
    <w:p w:rsidR="000D0242" w:rsidRPr="00ED49EA" w:rsidRDefault="000D0242" w:rsidP="003E47B5">
      <w:pPr>
        <w:spacing w:after="120" w:line="269" w:lineRule="auto"/>
        <w:ind w:left="851" w:right="6"/>
        <w:jc w:val="both"/>
        <w:rPr>
          <w:rFonts w:ascii="Arial" w:eastAsia="Arial" w:hAnsi="Arial" w:cs="Arial"/>
          <w:color w:val="000000"/>
          <w:lang w:eastAsia="pl-PL"/>
        </w:rPr>
      </w:pPr>
      <w:r w:rsidRPr="000D0242">
        <w:rPr>
          <w:rFonts w:ascii="Arial" w:eastAsia="Arial" w:hAnsi="Arial" w:cs="Arial"/>
          <w:color w:val="000000"/>
          <w:lang w:eastAsia="pl-PL"/>
        </w:rPr>
        <w:t xml:space="preserve">O udzielenie zamówienia mogą ubiegać się wykonawcy, </w:t>
      </w:r>
      <w:r w:rsidRPr="009B6F4C">
        <w:rPr>
          <w:rFonts w:ascii="Arial" w:eastAsia="Arial" w:hAnsi="Arial" w:cs="Arial"/>
          <w:lang w:eastAsia="pl-PL"/>
        </w:rPr>
        <w:t xml:space="preserve">którzy przed złożeniem oferty przeprowadzą wizję lokalną. </w:t>
      </w:r>
      <w:r w:rsidR="003E47B5" w:rsidRPr="003E47B5">
        <w:rPr>
          <w:rFonts w:ascii="Arial" w:eastAsia="Arial" w:hAnsi="Arial" w:cs="Arial"/>
          <w:color w:val="000000"/>
          <w:lang w:eastAsia="pl-PL"/>
        </w:rPr>
        <w:t>Wykonawca</w:t>
      </w:r>
      <w:r w:rsidRPr="003E47B5">
        <w:rPr>
          <w:rFonts w:ascii="Arial" w:eastAsia="Arial" w:hAnsi="Arial" w:cs="Arial"/>
          <w:color w:val="000000"/>
          <w:lang w:eastAsia="pl-PL"/>
        </w:rPr>
        <w:t xml:space="preserve"> indywidualnie na własny koszt i</w:t>
      </w:r>
      <w:r w:rsidR="00015202">
        <w:rPr>
          <w:rFonts w:ascii="Arial" w:eastAsia="Arial" w:hAnsi="Arial" w:cs="Arial"/>
          <w:color w:val="000000"/>
          <w:lang w:eastAsia="pl-PL"/>
        </w:rPr>
        <w:t> </w:t>
      </w:r>
      <w:r w:rsidRPr="003E47B5">
        <w:rPr>
          <w:rFonts w:ascii="Arial" w:eastAsia="Arial" w:hAnsi="Arial" w:cs="Arial"/>
          <w:color w:val="000000"/>
          <w:lang w:eastAsia="pl-PL"/>
        </w:rPr>
        <w:t xml:space="preserve">ryzyko przeprowadzi wizję lokalną związaną z przedmiotem zamówienia dla poprawnego przygotowania oferty. </w:t>
      </w:r>
      <w:r w:rsidR="00916494">
        <w:rPr>
          <w:rFonts w:ascii="Arial" w:eastAsia="Arial" w:hAnsi="Arial" w:cs="Arial"/>
          <w:color w:val="000000"/>
          <w:lang w:eastAsia="pl-PL"/>
        </w:rPr>
        <w:t>Zamawiający wyznacza termin wizji lokalnej w</w:t>
      </w:r>
      <w:r w:rsidR="00015202">
        <w:rPr>
          <w:rFonts w:ascii="Arial" w:eastAsia="Arial" w:hAnsi="Arial" w:cs="Arial"/>
          <w:color w:val="000000"/>
          <w:lang w:eastAsia="pl-PL"/>
        </w:rPr>
        <w:t> </w:t>
      </w:r>
      <w:r w:rsidR="00916494">
        <w:rPr>
          <w:rFonts w:ascii="Arial" w:eastAsia="Arial" w:hAnsi="Arial" w:cs="Arial"/>
          <w:color w:val="000000"/>
          <w:lang w:eastAsia="pl-PL"/>
        </w:rPr>
        <w:t xml:space="preserve">dniach od </w:t>
      </w:r>
      <w:r w:rsidR="004D5345">
        <w:rPr>
          <w:rFonts w:ascii="Arial" w:eastAsia="Arial" w:hAnsi="Arial" w:cs="Arial"/>
          <w:color w:val="000000"/>
          <w:lang w:eastAsia="pl-PL"/>
        </w:rPr>
        <w:t>20.09.2024 r. do 23.09.2024 r.</w:t>
      </w:r>
      <w:r w:rsidRPr="003E47B5">
        <w:rPr>
          <w:rFonts w:ascii="Arial" w:eastAsia="Arial" w:hAnsi="Arial" w:cs="Arial"/>
          <w:color w:val="000000"/>
          <w:lang w:eastAsia="pl-PL"/>
        </w:rPr>
        <w:t xml:space="preserve"> </w:t>
      </w:r>
      <w:r w:rsidR="003E47B5">
        <w:rPr>
          <w:rFonts w:ascii="Arial" w:eastAsia="Arial" w:hAnsi="Arial" w:cs="Arial"/>
          <w:color w:val="000000"/>
          <w:lang w:eastAsia="pl-PL"/>
        </w:rPr>
        <w:t xml:space="preserve">Wykonawca </w:t>
      </w:r>
      <w:r w:rsidR="004D5345">
        <w:rPr>
          <w:rFonts w:ascii="Arial" w:eastAsia="Arial" w:hAnsi="Arial" w:cs="Arial"/>
          <w:color w:val="000000"/>
          <w:lang w:eastAsia="pl-PL"/>
        </w:rPr>
        <w:t xml:space="preserve">wcześniej </w:t>
      </w:r>
      <w:r w:rsidR="003E47B5">
        <w:rPr>
          <w:rFonts w:ascii="Arial" w:eastAsia="Arial" w:hAnsi="Arial" w:cs="Arial"/>
          <w:color w:val="000000"/>
          <w:lang w:eastAsia="pl-PL"/>
        </w:rPr>
        <w:t>zgłosi</w:t>
      </w:r>
      <w:r w:rsidRPr="003E47B5">
        <w:rPr>
          <w:rFonts w:ascii="Arial" w:eastAsia="Arial" w:hAnsi="Arial" w:cs="Arial"/>
          <w:color w:val="000000"/>
          <w:lang w:eastAsia="pl-PL"/>
        </w:rPr>
        <w:t xml:space="preserve"> swój udział w wizji lokalnej do Zamawiającego, ustalając datę i godzinę przybycia. W trakcie wizji lokalnej zostanie spisana notatka służbowa przez przedstawiciela Zamawiającego, w</w:t>
      </w:r>
      <w:r w:rsidR="00015202">
        <w:rPr>
          <w:rFonts w:ascii="Arial" w:eastAsia="Arial" w:hAnsi="Arial" w:cs="Arial"/>
          <w:color w:val="000000"/>
          <w:lang w:eastAsia="pl-PL"/>
        </w:rPr>
        <w:t> </w:t>
      </w:r>
      <w:r w:rsidRPr="003E47B5">
        <w:rPr>
          <w:rFonts w:ascii="Arial" w:eastAsia="Arial" w:hAnsi="Arial" w:cs="Arial"/>
          <w:color w:val="000000"/>
          <w:lang w:eastAsia="pl-PL"/>
        </w:rPr>
        <w:t>której zostaną odnotowane: dane uczestników oraz data przeprowadzenia wizji lokalnej</w:t>
      </w:r>
      <w:r w:rsidR="003E47B5"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kryteriów, którymi będzie kierował się zamawiający przy wyborze ofert, wraz z</w:t>
      </w:r>
      <w:r w:rsidR="00015202">
        <w:rPr>
          <w:rFonts w:ascii="Arial" w:eastAsia="Arial" w:hAnsi="Arial" w:cs="Arial"/>
          <w:color w:val="000000"/>
          <w:lang w:eastAsia="pl-PL"/>
        </w:rPr>
        <w:t>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podaniem znaczenia tych kryteriów i sposobu oceny ofert: </w:t>
      </w:r>
    </w:p>
    <w:p w:rsidR="008419D8" w:rsidRPr="003640F8" w:rsidRDefault="008419D8" w:rsidP="001F11D1">
      <w:pPr>
        <w:numPr>
          <w:ilvl w:val="1"/>
          <w:numId w:val="20"/>
        </w:numPr>
        <w:spacing w:after="5" w:line="268" w:lineRule="auto"/>
        <w:ind w:left="851" w:right="7" w:hanging="425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(pkt) </w:t>
            </w:r>
          </w:p>
        </w:tc>
      </w:tr>
      <w:tr w:rsidR="008419D8" w:rsidRPr="0046599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ED49EA" w:rsidP="00ED49EA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Cena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E25F69">
              <w:rPr>
                <w:rFonts w:ascii="Arial" w:eastAsia="Arial" w:hAnsi="Arial" w:cs="Arial"/>
                <w:color w:val="000000"/>
                <w:lang w:eastAsia="pl-PL"/>
              </w:rPr>
              <w:t>100 pkt</w:t>
            </w:r>
          </w:p>
        </w:tc>
      </w:tr>
      <w:tr w:rsidR="008419D8" w:rsidRPr="00465996" w:rsidTr="00924F13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E25F69">
              <w:rPr>
                <w:rFonts w:ascii="Arial" w:eastAsia="Arial" w:hAnsi="Arial" w:cs="Arial"/>
                <w:color w:val="000000"/>
                <w:lang w:eastAsia="pl-PL"/>
              </w:rPr>
              <w:t>Nie dotyczy</w:t>
            </w:r>
          </w:p>
        </w:tc>
      </w:tr>
    </w:tbl>
    <w:p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1F11D1">
      <w:pPr>
        <w:numPr>
          <w:ilvl w:val="1"/>
          <w:numId w:val="20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395DA3" w:rsidRPr="00CA1EAC" w:rsidRDefault="008419D8" w:rsidP="00ED49EA">
      <w:pPr>
        <w:numPr>
          <w:ilvl w:val="2"/>
          <w:numId w:val="20"/>
        </w:numPr>
        <w:spacing w:after="120" w:line="269" w:lineRule="auto"/>
        <w:ind w:left="1077" w:right="6" w:hanging="65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465996" w:rsidRDefault="008419D8" w:rsidP="00ED49EA">
      <w:pPr>
        <w:spacing w:after="5" w:line="265" w:lineRule="auto"/>
        <w:ind w:left="2864" w:right="2315" w:hanging="651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</w:t>
      </w:r>
      <w:r w:rsidR="00344153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brutto oferty spośród ofert niepodlegających odrzuceniu </w:t>
      </w:r>
    </w:p>
    <w:p w:rsidR="008419D8" w:rsidRPr="00465996" w:rsidRDefault="008419D8" w:rsidP="00ED49EA">
      <w:pPr>
        <w:tabs>
          <w:tab w:val="center" w:pos="1688"/>
          <w:tab w:val="center" w:pos="4961"/>
        </w:tabs>
        <w:spacing w:after="14"/>
        <w:ind w:hanging="651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C8A35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015C5E">
        <w:rPr>
          <w:rFonts w:ascii="Arial" w:eastAsia="Arial" w:hAnsi="Arial" w:cs="Arial"/>
          <w:color w:val="000000"/>
          <w:sz w:val="20"/>
          <w:lang w:eastAsia="pl-PL"/>
        </w:rPr>
        <w:t>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Pkt</w:t>
      </w:r>
    </w:p>
    <w:p w:rsidR="00395DA3" w:rsidRPr="00CA1EAC" w:rsidRDefault="008419D8" w:rsidP="00ED49EA">
      <w:pPr>
        <w:spacing w:after="240"/>
        <w:ind w:left="11" w:right="312" w:hanging="65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:rsidR="008419D8" w:rsidRPr="003640F8" w:rsidRDefault="008419D8" w:rsidP="00ED49EA">
      <w:pPr>
        <w:numPr>
          <w:ilvl w:val="2"/>
          <w:numId w:val="20"/>
        </w:numPr>
        <w:spacing w:after="120" w:line="269" w:lineRule="auto"/>
        <w:ind w:left="1077" w:right="6" w:hanging="65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 kryterium 2</w:t>
      </w:r>
      <w:r w:rsidR="009F1752">
        <w:rPr>
          <w:rFonts w:ascii="Arial" w:eastAsia="Arial" w:hAnsi="Arial" w:cs="Arial"/>
          <w:color w:val="000000"/>
          <w:lang w:eastAsia="pl-PL"/>
        </w:rPr>
        <w:t xml:space="preserve"> – nie dotyczy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465996" w:rsidRDefault="008419D8" w:rsidP="001F11D1">
      <w:pPr>
        <w:numPr>
          <w:ilvl w:val="1"/>
          <w:numId w:val="20"/>
        </w:numPr>
        <w:spacing w:after="120" w:line="269" w:lineRule="auto"/>
        <w:ind w:left="851" w:right="6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1F11D1">
      <w:pPr>
        <w:numPr>
          <w:ilvl w:val="1"/>
          <w:numId w:val="20"/>
        </w:numPr>
        <w:spacing w:after="60" w:line="269" w:lineRule="auto"/>
        <w:ind w:left="851" w:right="6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</w:t>
      </w:r>
      <w:r w:rsidR="00ED49EA">
        <w:rPr>
          <w:rFonts w:ascii="Arial" w:eastAsia="Arial" w:hAnsi="Arial" w:cs="Arial"/>
          <w:color w:val="000000"/>
          <w:lang w:eastAsia="pl-PL"/>
        </w:rPr>
        <w:t xml:space="preserve"> </w:t>
      </w:r>
      <w:r>
        <w:rPr>
          <w:rFonts w:ascii="Arial" w:eastAsia="Arial" w:hAnsi="Arial" w:cs="Arial"/>
          <w:color w:val="000000"/>
          <w:lang w:eastAsia="pl-PL"/>
        </w:rPr>
        <w:t>brutto: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</w:t>
      </w:r>
      <w:r w:rsidR="00ED49EA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lang w:eastAsia="pl-PL"/>
        </w:rPr>
        <w:t>zamówienia.</w:t>
      </w:r>
    </w:p>
    <w:p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>Cena wykonania zamówienia podana w ofercie musi być ceną</w:t>
      </w:r>
      <w:r w:rsidR="00ED49EA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419D8" w:rsidRPr="00ED49EA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="00B2626B">
        <w:rPr>
          <w:rFonts w:ascii="Arial" w:eastAsia="Times New Roman" w:hAnsi="Arial" w:cs="Arial"/>
          <w:color w:val="000000"/>
          <w:sz w:val="24"/>
          <w:lang w:eastAsia="pl-PL"/>
        </w:rPr>
        <w:t xml:space="preserve">: </w:t>
      </w:r>
    </w:p>
    <w:p w:rsidR="00ED49EA" w:rsidRPr="00ED49EA" w:rsidRDefault="00ED49EA" w:rsidP="00ED49EA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D49EA">
        <w:rPr>
          <w:rFonts w:ascii="Arial" w:eastAsia="Arial" w:hAnsi="Arial" w:cs="Arial"/>
          <w:color w:val="000000"/>
          <w:lang w:eastAsia="pl-PL"/>
        </w:rPr>
        <w:t>Załącznik nr 2 - Formularz ofertowy,</w:t>
      </w:r>
    </w:p>
    <w:p w:rsidR="00B77223" w:rsidRPr="00B77223" w:rsidRDefault="00B77223" w:rsidP="00B77223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B77223">
        <w:rPr>
          <w:rFonts w:ascii="Arial" w:eastAsia="Arial" w:hAnsi="Arial" w:cs="Arial"/>
          <w:color w:val="000000"/>
          <w:lang w:eastAsia="pl-PL"/>
        </w:rPr>
        <w:t xml:space="preserve">Załącznik nr 3 - Wykaz osób odpowiedzialnych za wykonanie zamówienia na potwierdzenie spełniania warunku udziału w postępowaniu, o którym mowa w pkt 7 </w:t>
      </w:r>
      <w:proofErr w:type="spellStart"/>
      <w:r w:rsidRPr="00B77223">
        <w:rPr>
          <w:rFonts w:ascii="Arial" w:eastAsia="Arial" w:hAnsi="Arial" w:cs="Arial"/>
          <w:color w:val="000000"/>
          <w:lang w:eastAsia="pl-PL"/>
        </w:rPr>
        <w:t>ppkt</w:t>
      </w:r>
      <w:proofErr w:type="spellEnd"/>
      <w:r w:rsidRPr="00B77223">
        <w:rPr>
          <w:rFonts w:ascii="Arial" w:eastAsia="Arial" w:hAnsi="Arial" w:cs="Arial"/>
          <w:color w:val="000000"/>
          <w:lang w:eastAsia="pl-PL"/>
        </w:rPr>
        <w:t xml:space="preserve"> </w:t>
      </w:r>
      <w:r w:rsidR="00015202">
        <w:rPr>
          <w:rFonts w:ascii="Arial" w:eastAsia="Arial" w:hAnsi="Arial" w:cs="Arial"/>
          <w:color w:val="000000"/>
          <w:lang w:eastAsia="pl-PL"/>
        </w:rPr>
        <w:t>a</w:t>
      </w:r>
      <w:r w:rsidRPr="00B77223">
        <w:rPr>
          <w:rFonts w:ascii="Arial" w:eastAsia="Arial" w:hAnsi="Arial" w:cs="Arial"/>
          <w:color w:val="000000"/>
          <w:lang w:eastAsia="pl-PL"/>
        </w:rPr>
        <w:t>) wraz z kopią posiadanych przez projektanta uprawnień budowlanych do projektowania w specjalności architektonicznej bez ograniczeń i aktualnym zaświadczeniem o wpisie na listę członków właściwej izby samorządu zawodowego,</w:t>
      </w:r>
    </w:p>
    <w:p w:rsidR="00B77223" w:rsidRPr="00B77223" w:rsidRDefault="00B77223" w:rsidP="00B77223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B77223">
        <w:rPr>
          <w:rFonts w:ascii="Arial" w:eastAsia="Arial" w:hAnsi="Arial" w:cs="Arial"/>
          <w:color w:val="000000"/>
          <w:lang w:eastAsia="pl-PL"/>
        </w:rPr>
        <w:t xml:space="preserve">Załącznik nr 4 - Wykaz osób odpowiedzialnych za wykonanie zamówienia na potwierdzenie spełniania warunku udziału w postępowaniu, o którym mowa w pkt 7 </w:t>
      </w:r>
      <w:proofErr w:type="spellStart"/>
      <w:r w:rsidRPr="00B77223">
        <w:rPr>
          <w:rFonts w:ascii="Arial" w:eastAsia="Arial" w:hAnsi="Arial" w:cs="Arial"/>
          <w:color w:val="000000"/>
          <w:lang w:eastAsia="pl-PL"/>
        </w:rPr>
        <w:t>ppkt</w:t>
      </w:r>
      <w:proofErr w:type="spellEnd"/>
      <w:r w:rsidRPr="00B77223">
        <w:rPr>
          <w:rFonts w:ascii="Arial" w:eastAsia="Arial" w:hAnsi="Arial" w:cs="Arial"/>
          <w:color w:val="000000"/>
          <w:lang w:eastAsia="pl-PL"/>
        </w:rPr>
        <w:t xml:space="preserve"> </w:t>
      </w:r>
      <w:r w:rsidR="00015202">
        <w:rPr>
          <w:rFonts w:ascii="Arial" w:eastAsia="Arial" w:hAnsi="Arial" w:cs="Arial"/>
          <w:color w:val="000000"/>
          <w:lang w:eastAsia="pl-PL"/>
        </w:rPr>
        <w:t>b</w:t>
      </w:r>
      <w:r w:rsidRPr="00B77223">
        <w:rPr>
          <w:rFonts w:ascii="Arial" w:eastAsia="Arial" w:hAnsi="Arial" w:cs="Arial"/>
          <w:color w:val="000000"/>
          <w:lang w:eastAsia="pl-PL"/>
        </w:rPr>
        <w:t>) wraz z kopią posiadanych przez projektanta uprawnień budowlanych do projektowania w specjalności konstrukcyjno-budowlanej bez ograniczeń i aktualnym zaświadczeniem o wpisie na listę członków właściwej izby samorządu zawodowego,</w:t>
      </w:r>
    </w:p>
    <w:p w:rsidR="00B77223" w:rsidRPr="00B77223" w:rsidRDefault="00B77223" w:rsidP="00B77223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B77223">
        <w:rPr>
          <w:rFonts w:ascii="Arial" w:eastAsia="Arial" w:hAnsi="Arial" w:cs="Arial"/>
          <w:color w:val="000000"/>
          <w:lang w:eastAsia="pl-PL"/>
        </w:rPr>
        <w:t xml:space="preserve">Załącznik nr 5 - Wykaz osób odpowiedzialnych za wykonanie zamówienia na potwierdzenie spełniania warunku udziału w postępowaniu, o którym mowa w pkt 7 </w:t>
      </w:r>
      <w:proofErr w:type="spellStart"/>
      <w:r w:rsidRPr="00B77223">
        <w:rPr>
          <w:rFonts w:ascii="Arial" w:eastAsia="Arial" w:hAnsi="Arial" w:cs="Arial"/>
          <w:color w:val="000000"/>
          <w:lang w:eastAsia="pl-PL"/>
        </w:rPr>
        <w:t>ppkt</w:t>
      </w:r>
      <w:proofErr w:type="spellEnd"/>
      <w:r w:rsidRPr="00B77223">
        <w:rPr>
          <w:rFonts w:ascii="Arial" w:eastAsia="Arial" w:hAnsi="Arial" w:cs="Arial"/>
          <w:color w:val="000000"/>
          <w:lang w:eastAsia="pl-PL"/>
        </w:rPr>
        <w:t xml:space="preserve"> </w:t>
      </w:r>
      <w:r w:rsidR="00015202">
        <w:rPr>
          <w:rFonts w:ascii="Arial" w:eastAsia="Arial" w:hAnsi="Arial" w:cs="Arial"/>
          <w:color w:val="000000"/>
          <w:lang w:eastAsia="pl-PL"/>
        </w:rPr>
        <w:t>c</w:t>
      </w:r>
      <w:r w:rsidRPr="00B77223">
        <w:rPr>
          <w:rFonts w:ascii="Arial" w:eastAsia="Arial" w:hAnsi="Arial" w:cs="Arial"/>
          <w:color w:val="000000"/>
          <w:lang w:eastAsia="pl-PL"/>
        </w:rPr>
        <w:t xml:space="preserve">) wraz z kopią posiadanych przez projektanta uprawnień budowlanych do projektowania w specjalności </w:t>
      </w:r>
      <w:r w:rsidR="00015202" w:rsidRPr="00015202">
        <w:rPr>
          <w:rFonts w:ascii="Arial" w:eastAsia="Arial" w:hAnsi="Arial" w:cs="Arial"/>
          <w:color w:val="000000"/>
          <w:lang w:eastAsia="pl-PL"/>
        </w:rPr>
        <w:t>instalacyjnej w zakresie sieci, instalacji i urządzeń elektrycznych</w:t>
      </w:r>
      <w:r w:rsidR="004B3BBC">
        <w:rPr>
          <w:rFonts w:ascii="Arial" w:eastAsia="Arial" w:hAnsi="Arial" w:cs="Arial"/>
          <w:color w:val="000000"/>
          <w:lang w:eastAsia="pl-PL"/>
        </w:rPr>
        <w:t xml:space="preserve"> </w:t>
      </w:r>
      <w:r w:rsidR="00015202" w:rsidRPr="00015202">
        <w:rPr>
          <w:rFonts w:ascii="Arial" w:eastAsia="Arial" w:hAnsi="Arial" w:cs="Arial"/>
          <w:color w:val="000000"/>
          <w:lang w:eastAsia="pl-PL"/>
        </w:rPr>
        <w:t>i</w:t>
      </w:r>
      <w:r w:rsidR="004B3BBC">
        <w:rPr>
          <w:rFonts w:ascii="Arial" w:eastAsia="Arial" w:hAnsi="Arial" w:cs="Arial"/>
          <w:color w:val="000000"/>
          <w:lang w:eastAsia="pl-PL"/>
        </w:rPr>
        <w:t xml:space="preserve"> </w:t>
      </w:r>
      <w:r w:rsidR="00015202" w:rsidRPr="00015202">
        <w:rPr>
          <w:rFonts w:ascii="Arial" w:eastAsia="Arial" w:hAnsi="Arial" w:cs="Arial"/>
          <w:color w:val="000000"/>
          <w:lang w:eastAsia="pl-PL"/>
        </w:rPr>
        <w:t>elektroenergetycznych bez ograniczeń</w:t>
      </w:r>
      <w:r w:rsidRPr="00B77223">
        <w:rPr>
          <w:rFonts w:ascii="Arial" w:eastAsia="Arial" w:hAnsi="Arial" w:cs="Arial"/>
          <w:color w:val="000000"/>
          <w:lang w:eastAsia="pl-PL"/>
        </w:rPr>
        <w:t xml:space="preserve"> i aktualnym zaświadczeniem o wpisie na listę członków właściwej izby samorządu zawodowego,</w:t>
      </w:r>
    </w:p>
    <w:p w:rsidR="00ED49EA" w:rsidRPr="001F11D1" w:rsidRDefault="00B77223" w:rsidP="00B77223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B77223">
        <w:rPr>
          <w:rFonts w:ascii="Arial" w:eastAsia="Arial" w:hAnsi="Arial" w:cs="Arial"/>
          <w:color w:val="000000"/>
          <w:lang w:eastAsia="pl-PL"/>
        </w:rPr>
        <w:t xml:space="preserve">Załącznik nr 6 - Wykaz dokumentacji projektowej na potwierdzenie spełniania warunku udziału w postępowaniu, o którym mowa w pkt 7 </w:t>
      </w:r>
      <w:proofErr w:type="spellStart"/>
      <w:r w:rsidRPr="00B77223">
        <w:rPr>
          <w:rFonts w:ascii="Arial" w:eastAsia="Arial" w:hAnsi="Arial" w:cs="Arial"/>
          <w:color w:val="000000"/>
          <w:lang w:eastAsia="pl-PL"/>
        </w:rPr>
        <w:t>ppkt</w:t>
      </w:r>
      <w:proofErr w:type="spellEnd"/>
      <w:r w:rsidRPr="00B77223">
        <w:rPr>
          <w:rFonts w:ascii="Arial" w:eastAsia="Arial" w:hAnsi="Arial" w:cs="Arial"/>
          <w:color w:val="000000"/>
          <w:lang w:eastAsia="pl-PL"/>
        </w:rPr>
        <w:t xml:space="preserve"> </w:t>
      </w:r>
      <w:r w:rsidR="004B3BBC">
        <w:rPr>
          <w:rFonts w:ascii="Arial" w:eastAsia="Arial" w:hAnsi="Arial" w:cs="Arial"/>
          <w:color w:val="000000"/>
          <w:lang w:eastAsia="pl-PL"/>
        </w:rPr>
        <w:t>d</w:t>
      </w:r>
      <w:r w:rsidRPr="00B77223">
        <w:rPr>
          <w:rFonts w:ascii="Arial" w:eastAsia="Arial" w:hAnsi="Arial" w:cs="Arial"/>
          <w:color w:val="000000"/>
          <w:lang w:eastAsia="pl-PL"/>
        </w:rPr>
        <w:t>)</w:t>
      </w:r>
      <w:r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</w:t>
      </w:r>
      <w:r w:rsidR="00FA67ED">
        <w:rPr>
          <w:rFonts w:ascii="Arial" w:eastAsia="Arial" w:hAnsi="Arial" w:cs="Arial"/>
          <w:color w:val="000000"/>
          <w:lang w:eastAsia="pl-PL"/>
        </w:rPr>
        <w:t> </w:t>
      </w:r>
      <w:r w:rsidRPr="00465996">
        <w:rPr>
          <w:rFonts w:ascii="Arial" w:eastAsia="Arial" w:hAnsi="Arial" w:cs="Arial"/>
          <w:color w:val="000000"/>
          <w:lang w:eastAsia="pl-PL"/>
        </w:rPr>
        <w:t>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BE63D1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sz w:val="24"/>
          <w:lang w:eastAsia="pl-PL"/>
        </w:rPr>
      </w:pPr>
      <w:r w:rsidRPr="00BE63D1">
        <w:rPr>
          <w:rFonts w:ascii="Arial" w:eastAsia="Arial" w:hAnsi="Arial" w:cs="Arial"/>
          <w:b/>
          <w:lang w:eastAsia="pl-PL"/>
        </w:rPr>
        <w:t xml:space="preserve">Termin składania oferty nie później niż do </w:t>
      </w:r>
      <w:r w:rsidR="00D70302" w:rsidRPr="00D70302">
        <w:rPr>
          <w:rFonts w:ascii="Arial" w:eastAsia="Arial" w:hAnsi="Arial" w:cs="Arial"/>
          <w:b/>
          <w:lang w:eastAsia="pl-PL"/>
        </w:rPr>
        <w:t>27</w:t>
      </w:r>
      <w:r w:rsidR="00BE63D1" w:rsidRPr="00D70302">
        <w:rPr>
          <w:rFonts w:ascii="Arial" w:eastAsia="Arial" w:hAnsi="Arial" w:cs="Arial"/>
          <w:b/>
          <w:lang w:eastAsia="pl-PL"/>
        </w:rPr>
        <w:t>.0</w:t>
      </w:r>
      <w:r w:rsidR="009B6F4C" w:rsidRPr="00D70302">
        <w:rPr>
          <w:rFonts w:ascii="Arial" w:eastAsia="Arial" w:hAnsi="Arial" w:cs="Arial"/>
          <w:b/>
          <w:lang w:eastAsia="pl-PL"/>
        </w:rPr>
        <w:t>9</w:t>
      </w:r>
      <w:r w:rsidR="00BE63D1" w:rsidRPr="00D70302">
        <w:rPr>
          <w:rFonts w:ascii="Arial" w:eastAsia="Arial" w:hAnsi="Arial" w:cs="Arial"/>
          <w:b/>
          <w:lang w:eastAsia="pl-PL"/>
        </w:rPr>
        <w:t>.2024 r.</w:t>
      </w:r>
      <w:r w:rsidRPr="00D70302">
        <w:rPr>
          <w:rFonts w:ascii="Arial" w:eastAsia="Arial" w:hAnsi="Arial" w:cs="Arial"/>
          <w:b/>
          <w:lang w:eastAsia="pl-PL"/>
        </w:rPr>
        <w:t xml:space="preserve"> do godz. </w:t>
      </w:r>
      <w:r w:rsidR="00E25F69" w:rsidRPr="00D70302">
        <w:rPr>
          <w:rFonts w:ascii="Arial" w:eastAsia="Arial" w:hAnsi="Arial" w:cs="Arial"/>
          <w:b/>
          <w:lang w:eastAsia="pl-PL"/>
        </w:rPr>
        <w:t>1</w:t>
      </w:r>
      <w:r w:rsidR="00D70302">
        <w:rPr>
          <w:rFonts w:ascii="Arial" w:eastAsia="Arial" w:hAnsi="Arial" w:cs="Arial"/>
          <w:b/>
          <w:lang w:eastAsia="pl-PL"/>
        </w:rPr>
        <w:t>2</w:t>
      </w:r>
      <w:r w:rsidR="009B6F4C" w:rsidRPr="00D70302">
        <w:rPr>
          <w:rFonts w:ascii="Arial" w:eastAsia="Arial" w:hAnsi="Arial" w:cs="Arial"/>
          <w:b/>
          <w:lang w:eastAsia="pl-PL"/>
        </w:rPr>
        <w:t>.00</w:t>
      </w:r>
    </w:p>
    <w:p w:rsidR="001F11D1" w:rsidRPr="001F11D1" w:rsidRDefault="001F11D1" w:rsidP="001F11D1">
      <w:pPr>
        <w:spacing w:after="120" w:line="269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1F11D1">
        <w:rPr>
          <w:rFonts w:ascii="Arial" w:eastAsia="Arial" w:hAnsi="Arial" w:cs="Arial"/>
          <w:color w:val="000000"/>
          <w:lang w:eastAsia="pl-PL"/>
        </w:rPr>
        <w:t>Za termin dostarczenia oferty rozumie się termin wpływu oferty do MCDN Ośrodek w</w:t>
      </w:r>
      <w:r w:rsidR="00D70302">
        <w:rPr>
          <w:rFonts w:ascii="Arial" w:eastAsia="Arial" w:hAnsi="Arial" w:cs="Arial"/>
          <w:color w:val="000000"/>
          <w:lang w:eastAsia="pl-PL"/>
        </w:rPr>
        <w:t> </w:t>
      </w:r>
      <w:r w:rsidRPr="001F11D1">
        <w:rPr>
          <w:rFonts w:ascii="Arial" w:eastAsia="Arial" w:hAnsi="Arial" w:cs="Arial"/>
          <w:color w:val="000000"/>
          <w:lang w:eastAsia="pl-PL"/>
        </w:rPr>
        <w:t xml:space="preserve">Nowym Sączu, ul. Jagiellońska 61 lub jej otrzymania na adres poczty elektronicznej wskazanej w pkt 2. </w:t>
      </w:r>
      <w:r w:rsidRPr="001F11D1">
        <w:rPr>
          <w:rFonts w:ascii="Arial" w:eastAsia="Arial" w:hAnsi="Arial" w:cs="Arial"/>
          <w:b/>
          <w:color w:val="000000"/>
          <w:lang w:eastAsia="pl-PL"/>
        </w:rPr>
        <w:t>Złożenie oferty po ww. terminie spowoduje jej odrzucenie</w:t>
      </w:r>
      <w:r>
        <w:rPr>
          <w:rFonts w:ascii="Arial" w:eastAsia="Arial" w:hAnsi="Arial" w:cs="Arial"/>
          <w:color w:val="000000"/>
          <w:lang w:eastAsia="pl-PL"/>
        </w:rPr>
        <w:t>.</w:t>
      </w:r>
    </w:p>
    <w:p w:rsidR="001F11D1" w:rsidRDefault="001F11D1" w:rsidP="001F11D1">
      <w:pPr>
        <w:numPr>
          <w:ilvl w:val="0"/>
          <w:numId w:val="26"/>
        </w:numPr>
        <w:spacing w:after="6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Forma składania oferty:</w:t>
      </w:r>
    </w:p>
    <w:p w:rsidR="00C35551" w:rsidRDefault="001F11D1" w:rsidP="00C35551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C35551">
        <w:rPr>
          <w:rFonts w:ascii="Arial" w:eastAsia="Arial" w:hAnsi="Arial" w:cs="Arial"/>
          <w:color w:val="000000"/>
          <w:lang w:eastAsia="pl-PL"/>
        </w:rPr>
        <w:t xml:space="preserve">Ofertę można przesłać za pomocą poczty elektronicznej na adres: Nowym </w:t>
      </w:r>
      <w:hyperlink r:id="rId7" w:history="1">
        <w:r w:rsidRPr="00C35551">
          <w:rPr>
            <w:rFonts w:ascii="Arial" w:eastAsia="Arial" w:hAnsi="Arial" w:cs="Arial"/>
            <w:color w:val="000000"/>
            <w:lang w:eastAsia="pl-PL"/>
          </w:rPr>
          <w:t>d.tambor@mcdn.edu.pl,</w:t>
        </w:r>
      </w:hyperlink>
      <w:r w:rsidRPr="00C35551">
        <w:rPr>
          <w:rFonts w:ascii="Arial" w:eastAsia="Arial" w:hAnsi="Arial" w:cs="Arial"/>
          <w:color w:val="000000"/>
          <w:lang w:eastAsia="pl-PL"/>
        </w:rPr>
        <w:t xml:space="preserve"> drogą pocztową jako list polecony lub przesyłką kurierską na adres siedziby Zamawiającego: Małopolskie Centrum Doskonalenia Nauczycieli Ośrodek w Nowym Sączu, ul. Jagiellońska 61, 33-300 Nowy Sącz lub dostarczyć osobiście do Sekretariatu Ośrodka w Nowym Sączu, ul. Jagiellońska 61 </w:t>
      </w:r>
      <w:r w:rsidR="00C35551">
        <w:rPr>
          <w:rFonts w:ascii="Arial" w:eastAsia="Arial" w:hAnsi="Arial" w:cs="Arial"/>
          <w:color w:val="000000"/>
          <w:lang w:eastAsia="pl-PL"/>
        </w:rPr>
        <w:t>(I piętro),</w:t>
      </w:r>
    </w:p>
    <w:p w:rsidR="00C35551" w:rsidRPr="00916494" w:rsidRDefault="001F11D1" w:rsidP="00C35551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lang w:eastAsia="pl-PL"/>
        </w:rPr>
      </w:pPr>
      <w:r w:rsidRPr="00C35551">
        <w:rPr>
          <w:rFonts w:ascii="Arial" w:eastAsia="Arial" w:hAnsi="Arial" w:cs="Arial"/>
          <w:color w:val="000000"/>
          <w:lang w:eastAsia="pl-PL"/>
        </w:rPr>
        <w:t xml:space="preserve">W przypadku ofert przesłanych pocztą/kurierem lub dostarczonych osobiście oferta powinna być złożona w zamkniętej kopercie z dopiskiem </w:t>
      </w:r>
      <w:r w:rsidRPr="00916494">
        <w:rPr>
          <w:rFonts w:ascii="Arial" w:eastAsia="Arial" w:hAnsi="Arial" w:cs="Arial"/>
          <w:lang w:eastAsia="pl-PL"/>
        </w:rPr>
        <w:t xml:space="preserve">„Zapytanie ofertowe nr </w:t>
      </w:r>
      <w:r w:rsidR="00A2203B" w:rsidRPr="00916494">
        <w:rPr>
          <w:rFonts w:ascii="Arial" w:eastAsia="Arial" w:hAnsi="Arial" w:cs="Arial"/>
          <w:lang w:eastAsia="pl-PL"/>
        </w:rPr>
        <w:t>ONS-DAO.211</w:t>
      </w:r>
      <w:r w:rsidRPr="00916494">
        <w:rPr>
          <w:rFonts w:ascii="Arial" w:eastAsia="Arial" w:hAnsi="Arial" w:cs="Arial"/>
          <w:lang w:eastAsia="pl-PL"/>
        </w:rPr>
        <w:t>.</w:t>
      </w:r>
      <w:r w:rsidR="00A2203B" w:rsidRPr="00916494">
        <w:rPr>
          <w:rFonts w:ascii="Arial" w:eastAsia="Arial" w:hAnsi="Arial" w:cs="Arial"/>
          <w:lang w:eastAsia="pl-PL"/>
        </w:rPr>
        <w:t>2</w:t>
      </w:r>
      <w:r w:rsidRPr="00916494">
        <w:rPr>
          <w:rFonts w:ascii="Arial" w:eastAsia="Arial" w:hAnsi="Arial" w:cs="Arial"/>
          <w:lang w:eastAsia="pl-PL"/>
        </w:rPr>
        <w:t xml:space="preserve">.2024 na </w:t>
      </w:r>
      <w:r w:rsidR="00C35551" w:rsidRPr="00916494">
        <w:rPr>
          <w:rFonts w:ascii="Arial" w:hAnsi="Arial" w:cs="Arial"/>
          <w:b/>
        </w:rPr>
        <w:t xml:space="preserve">Wykonanie dokumentacji projektowo-kosztorysowej </w:t>
      </w:r>
      <w:r w:rsidR="00C35551" w:rsidRPr="00916494">
        <w:rPr>
          <w:rFonts w:ascii="Arial" w:hAnsi="Arial" w:cs="Arial"/>
          <w:b/>
        </w:rPr>
        <w:lastRenderedPageBreak/>
        <w:t xml:space="preserve">dotyczącej budowy windy </w:t>
      </w:r>
      <w:r w:rsidR="004D5345">
        <w:rPr>
          <w:rFonts w:ascii="Arial" w:hAnsi="Arial" w:cs="Arial"/>
          <w:b/>
        </w:rPr>
        <w:t xml:space="preserve">wewnętrznej </w:t>
      </w:r>
      <w:r w:rsidR="00C35551" w:rsidRPr="00916494">
        <w:rPr>
          <w:rFonts w:ascii="Arial" w:hAnsi="Arial" w:cs="Arial"/>
          <w:b/>
        </w:rPr>
        <w:t>dla osób z niepełnosprawnościami w</w:t>
      </w:r>
      <w:r w:rsidR="00630593">
        <w:rPr>
          <w:rFonts w:ascii="Arial" w:hAnsi="Arial" w:cs="Arial"/>
          <w:b/>
        </w:rPr>
        <w:t> </w:t>
      </w:r>
      <w:r w:rsidR="00C35551" w:rsidRPr="00916494">
        <w:rPr>
          <w:rFonts w:ascii="Arial" w:hAnsi="Arial" w:cs="Arial"/>
          <w:b/>
        </w:rPr>
        <w:t>budynku MCDN Ośrodka w Nowym Sączu, ul. Jagiellońska 61</w:t>
      </w:r>
      <w:r w:rsidRPr="00916494">
        <w:rPr>
          <w:rFonts w:ascii="Arial" w:eastAsia="Arial" w:hAnsi="Arial" w:cs="Arial"/>
          <w:lang w:eastAsia="pl-PL"/>
        </w:rPr>
        <w:t>"</w:t>
      </w:r>
      <w:r w:rsidR="00C35551" w:rsidRPr="00916494">
        <w:rPr>
          <w:rFonts w:ascii="Arial" w:eastAsia="Arial" w:hAnsi="Arial" w:cs="Arial"/>
          <w:lang w:eastAsia="pl-PL"/>
        </w:rPr>
        <w:t>,</w:t>
      </w:r>
    </w:p>
    <w:p w:rsidR="001F11D1" w:rsidRPr="00C35551" w:rsidRDefault="001F11D1" w:rsidP="00C35551">
      <w:pPr>
        <w:numPr>
          <w:ilvl w:val="1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916494">
        <w:rPr>
          <w:rFonts w:ascii="Arial" w:eastAsia="Arial" w:hAnsi="Arial" w:cs="Arial"/>
          <w:lang w:eastAsia="pl-PL"/>
        </w:rPr>
        <w:t>W przypadku ofert przesłanych pocztą elektroniczną w tytule maila należy wpisać</w:t>
      </w:r>
      <w:r w:rsidR="00C35551" w:rsidRPr="00916494">
        <w:rPr>
          <w:rFonts w:ascii="Arial" w:eastAsia="Arial" w:hAnsi="Arial" w:cs="Arial"/>
          <w:lang w:eastAsia="pl-PL"/>
        </w:rPr>
        <w:t xml:space="preserve">: </w:t>
      </w:r>
      <w:r w:rsidRPr="00916494">
        <w:rPr>
          <w:rFonts w:ascii="Arial" w:eastAsia="Arial" w:hAnsi="Arial" w:cs="Arial"/>
          <w:lang w:eastAsia="pl-PL"/>
        </w:rPr>
        <w:t xml:space="preserve">Zapytanie ofertowe nr </w:t>
      </w:r>
      <w:r w:rsidR="00A2203B" w:rsidRPr="00916494">
        <w:rPr>
          <w:rFonts w:ascii="Arial" w:eastAsia="Arial" w:hAnsi="Arial" w:cs="Arial"/>
          <w:lang w:eastAsia="pl-PL"/>
        </w:rPr>
        <w:t xml:space="preserve">ONS-DAO.211.2.2024 </w:t>
      </w:r>
      <w:r w:rsidRPr="00916494">
        <w:rPr>
          <w:rFonts w:ascii="Arial" w:eastAsia="Arial" w:hAnsi="Arial" w:cs="Arial"/>
          <w:lang w:eastAsia="pl-PL"/>
        </w:rPr>
        <w:t xml:space="preserve">na </w:t>
      </w:r>
      <w:r w:rsidR="00C35551" w:rsidRPr="00916494">
        <w:rPr>
          <w:rFonts w:ascii="Arial" w:hAnsi="Arial" w:cs="Arial"/>
          <w:b/>
        </w:rPr>
        <w:t xml:space="preserve">Wykonanie dokumentacji projektowo-kosztorysowej dotyczącej budowy windy </w:t>
      </w:r>
      <w:r w:rsidR="004D5345">
        <w:rPr>
          <w:rFonts w:ascii="Arial" w:hAnsi="Arial" w:cs="Arial"/>
          <w:b/>
        </w:rPr>
        <w:t xml:space="preserve">wewnętrznej </w:t>
      </w:r>
      <w:r w:rsidR="00C35551" w:rsidRPr="00916494">
        <w:rPr>
          <w:rFonts w:ascii="Arial" w:hAnsi="Arial" w:cs="Arial"/>
          <w:b/>
        </w:rPr>
        <w:t>dla osób z</w:t>
      </w:r>
      <w:r w:rsidR="00630593">
        <w:rPr>
          <w:rFonts w:ascii="Arial" w:hAnsi="Arial" w:cs="Arial"/>
          <w:b/>
        </w:rPr>
        <w:t> </w:t>
      </w:r>
      <w:r w:rsidR="00C35551" w:rsidRPr="00916494">
        <w:rPr>
          <w:rFonts w:ascii="Arial" w:hAnsi="Arial" w:cs="Arial"/>
          <w:b/>
        </w:rPr>
        <w:t>niepełnosprawnościami w budynku MCDN Ośrodka w Nowym Sączu, ul. Jagiellońska 61</w:t>
      </w:r>
      <w:r w:rsidRPr="00916494">
        <w:rPr>
          <w:rFonts w:ascii="Arial" w:eastAsia="Arial" w:hAnsi="Arial" w:cs="Arial"/>
          <w:lang w:eastAsia="pl-PL"/>
        </w:rPr>
        <w:t xml:space="preserve">”, a skan podpisanej oferty wraz z wymaganymi załącznikami </w:t>
      </w:r>
      <w:r w:rsidRPr="00C35551">
        <w:rPr>
          <w:rFonts w:ascii="Arial" w:eastAsia="Arial" w:hAnsi="Arial" w:cs="Arial"/>
          <w:color w:val="000000"/>
          <w:lang w:eastAsia="pl-PL"/>
        </w:rPr>
        <w:t>należy dołączyć do wiadomości jako plik pdf.</w:t>
      </w:r>
    </w:p>
    <w:p w:rsidR="008419D8" w:rsidRPr="001F11D1" w:rsidRDefault="001F11D1" w:rsidP="001F11D1">
      <w:pPr>
        <w:numPr>
          <w:ilvl w:val="0"/>
          <w:numId w:val="26"/>
        </w:numPr>
        <w:spacing w:after="60" w:line="269" w:lineRule="auto"/>
        <w:ind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1F11D1">
        <w:rPr>
          <w:rFonts w:ascii="Arial" w:eastAsia="Arial" w:hAnsi="Arial" w:cs="Arial"/>
          <w:color w:val="000000"/>
          <w:lang w:eastAsia="pl-PL"/>
        </w:rPr>
        <w:t>Niezwłocznie  po  wyborze  najkorzystniejszej  oferty,  Zamawiający  zawiadomi o wyborze najkorzystniejszej oferty wszystkich Wykonawców, którzy złożyli ofertę.</w:t>
      </w:r>
    </w:p>
    <w:p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:rsidR="008419D8" w:rsidRPr="00CB3A1C" w:rsidRDefault="008419D8" w:rsidP="001F11D1">
      <w:pPr>
        <w:pStyle w:val="Akapitzlist"/>
        <w:numPr>
          <w:ilvl w:val="1"/>
          <w:numId w:val="2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:rsidR="008419D8" w:rsidRDefault="008419D8" w:rsidP="001F11D1">
      <w:pPr>
        <w:pStyle w:val="Akapitzlist"/>
        <w:numPr>
          <w:ilvl w:val="1"/>
          <w:numId w:val="2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:rsidR="008419D8" w:rsidRDefault="008419D8" w:rsidP="001F11D1">
      <w:pPr>
        <w:pStyle w:val="Akapitzlist"/>
        <w:numPr>
          <w:ilvl w:val="1"/>
          <w:numId w:val="2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:rsidR="008419D8" w:rsidRDefault="008419D8" w:rsidP="001F11D1">
      <w:pPr>
        <w:pStyle w:val="Akapitzlist"/>
        <w:numPr>
          <w:ilvl w:val="1"/>
          <w:numId w:val="2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:rsidR="008419D8" w:rsidRDefault="008419D8" w:rsidP="001F11D1">
      <w:pPr>
        <w:pStyle w:val="Akapitzlist"/>
        <w:numPr>
          <w:ilvl w:val="1"/>
          <w:numId w:val="2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:rsidR="00FB55E1" w:rsidRPr="00FB55E1" w:rsidRDefault="008419D8" w:rsidP="00FB55E1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FB55E1" w:rsidRPr="00FB55E1" w:rsidRDefault="00FB55E1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>Załącznik nr 1 - Opis przedmiotu zamówienia,</w:t>
      </w:r>
    </w:p>
    <w:p w:rsidR="00FB55E1" w:rsidRDefault="00FB55E1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>Załącznik nr 2 - Formularz ofertowy,</w:t>
      </w:r>
    </w:p>
    <w:p w:rsidR="00FB55E1" w:rsidRDefault="00FB55E1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 xml:space="preserve">Załącznik nr 3 - Wykaz osób odpowiedzialnych za wykonanie zamówienia na potwierdzenie spełniania warunku udziału w postępowaniu, o którym mowa w pkt 7 </w:t>
      </w:r>
      <w:proofErr w:type="spellStart"/>
      <w:r w:rsidRPr="00FB55E1">
        <w:rPr>
          <w:rFonts w:ascii="Arial" w:hAnsi="Arial" w:cs="Arial"/>
        </w:rPr>
        <w:t>ppkt</w:t>
      </w:r>
      <w:proofErr w:type="spellEnd"/>
      <w:r w:rsidRPr="00FB55E1">
        <w:rPr>
          <w:rFonts w:ascii="Arial" w:hAnsi="Arial" w:cs="Arial"/>
        </w:rPr>
        <w:t xml:space="preserve"> </w:t>
      </w:r>
      <w:r w:rsidR="004B3BBC">
        <w:rPr>
          <w:rFonts w:ascii="Arial" w:hAnsi="Arial" w:cs="Arial"/>
        </w:rPr>
        <w:t>a</w:t>
      </w:r>
      <w:r w:rsidRPr="00FB55E1">
        <w:rPr>
          <w:rFonts w:ascii="Arial" w:hAnsi="Arial" w:cs="Arial"/>
        </w:rPr>
        <w:t>) wraz z kopią posiadanych przez projektant</w:t>
      </w:r>
      <w:r w:rsidR="00C051E6">
        <w:rPr>
          <w:rFonts w:ascii="Arial" w:hAnsi="Arial" w:cs="Arial"/>
        </w:rPr>
        <w:t>a</w:t>
      </w:r>
      <w:r w:rsidRPr="00FB55E1">
        <w:rPr>
          <w:rFonts w:ascii="Arial" w:hAnsi="Arial" w:cs="Arial"/>
        </w:rPr>
        <w:t xml:space="preserve"> uprawnień budowlanych</w:t>
      </w:r>
      <w:r w:rsidR="003D55B5">
        <w:rPr>
          <w:rFonts w:ascii="Arial" w:hAnsi="Arial" w:cs="Arial"/>
        </w:rPr>
        <w:t xml:space="preserve"> </w:t>
      </w:r>
      <w:r w:rsidR="003D55B5" w:rsidRPr="003D55B5">
        <w:rPr>
          <w:rFonts w:ascii="Arial" w:hAnsi="Arial" w:cs="Arial"/>
        </w:rPr>
        <w:t>do projektowania w specjalności architektonicznej bez ograniczeń</w:t>
      </w:r>
      <w:r w:rsidRPr="00FB55E1">
        <w:rPr>
          <w:rFonts w:ascii="Arial" w:hAnsi="Arial" w:cs="Arial"/>
        </w:rPr>
        <w:t xml:space="preserve"> i aktualnym zaświadczeniem o wpisie na listę członków właściwej izby samorządu zawodowego,</w:t>
      </w:r>
    </w:p>
    <w:p w:rsidR="006C7E7D" w:rsidRDefault="006C7E7D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>Załącznik nr </w:t>
      </w:r>
      <w:r w:rsidR="003D55B5">
        <w:rPr>
          <w:rFonts w:ascii="Arial" w:hAnsi="Arial" w:cs="Arial"/>
        </w:rPr>
        <w:t>4</w:t>
      </w:r>
      <w:r w:rsidRPr="00FB55E1">
        <w:rPr>
          <w:rFonts w:ascii="Arial" w:hAnsi="Arial" w:cs="Arial"/>
        </w:rPr>
        <w:t xml:space="preserve"> - Wykaz osób odpowiedzialnych za wykonanie zamówienia na potwierdzenie spełniania warunku udziału w postępowaniu, o którym mowa w pkt 7 </w:t>
      </w:r>
      <w:proofErr w:type="spellStart"/>
      <w:r w:rsidRPr="00FB55E1">
        <w:rPr>
          <w:rFonts w:ascii="Arial" w:hAnsi="Arial" w:cs="Arial"/>
        </w:rPr>
        <w:t>ppkt</w:t>
      </w:r>
      <w:proofErr w:type="spellEnd"/>
      <w:r w:rsidRPr="00FB55E1">
        <w:rPr>
          <w:rFonts w:ascii="Arial" w:hAnsi="Arial" w:cs="Arial"/>
        </w:rPr>
        <w:t xml:space="preserve"> </w:t>
      </w:r>
      <w:r w:rsidR="004B3BBC">
        <w:rPr>
          <w:rFonts w:ascii="Arial" w:hAnsi="Arial" w:cs="Arial"/>
        </w:rPr>
        <w:t>b</w:t>
      </w:r>
      <w:r w:rsidRPr="00FB55E1">
        <w:rPr>
          <w:rFonts w:ascii="Arial" w:hAnsi="Arial" w:cs="Arial"/>
        </w:rPr>
        <w:t>) wraz z kopią posiadanych przez projektant</w:t>
      </w:r>
      <w:r>
        <w:rPr>
          <w:rFonts w:ascii="Arial" w:hAnsi="Arial" w:cs="Arial"/>
        </w:rPr>
        <w:t>a</w:t>
      </w:r>
      <w:r w:rsidRPr="00FB55E1">
        <w:rPr>
          <w:rFonts w:ascii="Arial" w:hAnsi="Arial" w:cs="Arial"/>
        </w:rPr>
        <w:t xml:space="preserve"> uprawnień budowlanych</w:t>
      </w:r>
      <w:r w:rsidR="003D55B5">
        <w:rPr>
          <w:rFonts w:ascii="Arial" w:hAnsi="Arial" w:cs="Arial"/>
        </w:rPr>
        <w:t xml:space="preserve"> </w:t>
      </w:r>
      <w:r w:rsidR="003D55B5" w:rsidRPr="003D55B5">
        <w:rPr>
          <w:rFonts w:ascii="Arial" w:hAnsi="Arial" w:cs="Arial"/>
        </w:rPr>
        <w:t>do projektowania w specjalności konstrukcyjno-budowlanej bez ograniczeń</w:t>
      </w:r>
      <w:r w:rsidRPr="00FB55E1">
        <w:rPr>
          <w:rFonts w:ascii="Arial" w:hAnsi="Arial" w:cs="Arial"/>
        </w:rPr>
        <w:t xml:space="preserve"> i aktualnym zaświadczeniem o wpisie na listę członków właściwej izby samorządu zawodowego,</w:t>
      </w:r>
    </w:p>
    <w:p w:rsidR="00D70302" w:rsidRPr="00D70302" w:rsidRDefault="00D70302" w:rsidP="00D70302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>Załącznik nr </w:t>
      </w:r>
      <w:r>
        <w:rPr>
          <w:rFonts w:ascii="Arial" w:hAnsi="Arial" w:cs="Arial"/>
        </w:rPr>
        <w:t>5</w:t>
      </w:r>
      <w:r w:rsidRPr="00FB55E1">
        <w:rPr>
          <w:rFonts w:ascii="Arial" w:hAnsi="Arial" w:cs="Arial"/>
        </w:rPr>
        <w:t xml:space="preserve"> - Wykaz osób odpowiedzialnych za wykonanie zamówienia na potwierdzenie spełniania warunku udziału w postępowaniu, o którym mowa w pkt 7 </w:t>
      </w:r>
      <w:proofErr w:type="spellStart"/>
      <w:r w:rsidRPr="00FB55E1">
        <w:rPr>
          <w:rFonts w:ascii="Arial" w:hAnsi="Arial" w:cs="Arial"/>
        </w:rPr>
        <w:t>ppkt</w:t>
      </w:r>
      <w:proofErr w:type="spellEnd"/>
      <w:r w:rsidRPr="00FB55E1">
        <w:rPr>
          <w:rFonts w:ascii="Arial" w:hAnsi="Arial" w:cs="Arial"/>
        </w:rPr>
        <w:t xml:space="preserve"> </w:t>
      </w:r>
      <w:r w:rsidR="004B3BBC">
        <w:rPr>
          <w:rFonts w:ascii="Arial" w:hAnsi="Arial" w:cs="Arial"/>
        </w:rPr>
        <w:t>c</w:t>
      </w:r>
      <w:r w:rsidRPr="00FB55E1">
        <w:rPr>
          <w:rFonts w:ascii="Arial" w:hAnsi="Arial" w:cs="Arial"/>
        </w:rPr>
        <w:t>) wraz z kopią posiadanych przez projektant</w:t>
      </w:r>
      <w:r>
        <w:rPr>
          <w:rFonts w:ascii="Arial" w:hAnsi="Arial" w:cs="Arial"/>
        </w:rPr>
        <w:t>a</w:t>
      </w:r>
      <w:r w:rsidRPr="00FB55E1">
        <w:rPr>
          <w:rFonts w:ascii="Arial" w:hAnsi="Arial" w:cs="Arial"/>
        </w:rPr>
        <w:t xml:space="preserve"> uprawnień budowlanych</w:t>
      </w:r>
      <w:r>
        <w:rPr>
          <w:rFonts w:ascii="Arial" w:hAnsi="Arial" w:cs="Arial"/>
        </w:rPr>
        <w:t xml:space="preserve"> </w:t>
      </w:r>
      <w:r w:rsidRPr="003D55B5">
        <w:rPr>
          <w:rFonts w:ascii="Arial" w:hAnsi="Arial" w:cs="Arial"/>
        </w:rPr>
        <w:t xml:space="preserve">do </w:t>
      </w:r>
      <w:r w:rsidRPr="003D55B5">
        <w:rPr>
          <w:rFonts w:ascii="Arial" w:hAnsi="Arial" w:cs="Arial"/>
        </w:rPr>
        <w:lastRenderedPageBreak/>
        <w:t xml:space="preserve">projektowania w </w:t>
      </w:r>
      <w:r w:rsidR="004B3BBC" w:rsidRPr="00B77223">
        <w:rPr>
          <w:rFonts w:ascii="Arial" w:eastAsia="Arial" w:hAnsi="Arial" w:cs="Arial"/>
          <w:color w:val="000000"/>
          <w:lang w:eastAsia="pl-PL"/>
        </w:rPr>
        <w:t xml:space="preserve">specjalności </w:t>
      </w:r>
      <w:r w:rsidR="004B3BBC" w:rsidRPr="00015202">
        <w:rPr>
          <w:rFonts w:ascii="Arial" w:eastAsia="Arial" w:hAnsi="Arial" w:cs="Arial"/>
          <w:color w:val="000000"/>
          <w:lang w:eastAsia="pl-PL"/>
        </w:rPr>
        <w:t>instalacyjnej w zakresie sieci, instalacji i urządzeń elektrycznych</w:t>
      </w:r>
      <w:r w:rsidR="004B3BBC">
        <w:rPr>
          <w:rFonts w:ascii="Arial" w:eastAsia="Arial" w:hAnsi="Arial" w:cs="Arial"/>
          <w:color w:val="000000"/>
          <w:lang w:eastAsia="pl-PL"/>
        </w:rPr>
        <w:t xml:space="preserve"> </w:t>
      </w:r>
      <w:r w:rsidR="004B3BBC" w:rsidRPr="00015202">
        <w:rPr>
          <w:rFonts w:ascii="Arial" w:eastAsia="Arial" w:hAnsi="Arial" w:cs="Arial"/>
          <w:color w:val="000000"/>
          <w:lang w:eastAsia="pl-PL"/>
        </w:rPr>
        <w:t>i</w:t>
      </w:r>
      <w:r w:rsidR="004B3BBC">
        <w:rPr>
          <w:rFonts w:ascii="Arial" w:eastAsia="Arial" w:hAnsi="Arial" w:cs="Arial"/>
          <w:color w:val="000000"/>
          <w:lang w:eastAsia="pl-PL"/>
        </w:rPr>
        <w:t xml:space="preserve"> </w:t>
      </w:r>
      <w:r w:rsidR="004B3BBC" w:rsidRPr="00015202">
        <w:rPr>
          <w:rFonts w:ascii="Arial" w:eastAsia="Arial" w:hAnsi="Arial" w:cs="Arial"/>
          <w:color w:val="000000"/>
          <w:lang w:eastAsia="pl-PL"/>
        </w:rPr>
        <w:t>elektroenergetycznych bez ograniczeń</w:t>
      </w:r>
      <w:r w:rsidRPr="00FB55E1">
        <w:rPr>
          <w:rFonts w:ascii="Arial" w:hAnsi="Arial" w:cs="Arial"/>
        </w:rPr>
        <w:t xml:space="preserve"> i aktualnym zaświadczeniem o wpisie na listę członków właściwej izby samorządu zawodowego,</w:t>
      </w:r>
    </w:p>
    <w:p w:rsidR="003D55B5" w:rsidRDefault="00FB55E1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>Załącznik</w:t>
      </w:r>
      <w:r>
        <w:rPr>
          <w:rFonts w:ascii="Arial" w:hAnsi="Arial" w:cs="Arial"/>
        </w:rPr>
        <w:t> </w:t>
      </w:r>
      <w:r w:rsidRPr="00FB55E1">
        <w:rPr>
          <w:rFonts w:ascii="Arial" w:hAnsi="Arial" w:cs="Arial"/>
        </w:rPr>
        <w:t>nr </w:t>
      </w:r>
      <w:r w:rsidR="00D70302">
        <w:rPr>
          <w:rFonts w:ascii="Arial" w:hAnsi="Arial" w:cs="Arial"/>
        </w:rPr>
        <w:t>6</w:t>
      </w:r>
      <w:r w:rsidRPr="00FB55E1">
        <w:rPr>
          <w:rFonts w:ascii="Arial" w:hAnsi="Arial" w:cs="Arial"/>
        </w:rPr>
        <w:t xml:space="preserve"> - Wykaz dokumentacji projektowej na potwierdzenie spełniania warunku udziału w postępowaniu, o którym mowa w pkt 7 </w:t>
      </w:r>
      <w:proofErr w:type="spellStart"/>
      <w:r w:rsidRPr="00FB55E1">
        <w:rPr>
          <w:rFonts w:ascii="Arial" w:hAnsi="Arial" w:cs="Arial"/>
        </w:rPr>
        <w:t>ppkt</w:t>
      </w:r>
      <w:proofErr w:type="spellEnd"/>
      <w:r w:rsidRPr="00FB55E1">
        <w:rPr>
          <w:rFonts w:ascii="Arial" w:hAnsi="Arial" w:cs="Arial"/>
        </w:rPr>
        <w:t xml:space="preserve"> </w:t>
      </w:r>
      <w:r w:rsidR="004B3BBC">
        <w:rPr>
          <w:rFonts w:ascii="Arial" w:hAnsi="Arial" w:cs="Arial"/>
        </w:rPr>
        <w:t>d</w:t>
      </w:r>
      <w:r w:rsidRPr="00FB55E1">
        <w:rPr>
          <w:rFonts w:ascii="Arial" w:hAnsi="Arial" w:cs="Arial"/>
        </w:rPr>
        <w:t>)</w:t>
      </w:r>
      <w:r w:rsidR="00D70302">
        <w:rPr>
          <w:rFonts w:ascii="Arial" w:hAnsi="Arial" w:cs="Arial"/>
        </w:rPr>
        <w:t>,</w:t>
      </w:r>
    </w:p>
    <w:p w:rsidR="00FB55E1" w:rsidRPr="003D55B5" w:rsidRDefault="00FB55E1" w:rsidP="003D55B5">
      <w:pPr>
        <w:numPr>
          <w:ilvl w:val="1"/>
          <w:numId w:val="27"/>
        </w:numPr>
        <w:spacing w:after="120" w:line="269" w:lineRule="auto"/>
        <w:ind w:right="6" w:hanging="476"/>
        <w:jc w:val="both"/>
        <w:rPr>
          <w:rFonts w:ascii="Arial" w:hAnsi="Arial" w:cs="Arial"/>
        </w:rPr>
      </w:pPr>
      <w:r w:rsidRPr="003D55B5">
        <w:rPr>
          <w:rFonts w:ascii="Arial" w:hAnsi="Arial" w:cs="Arial"/>
        </w:rPr>
        <w:t xml:space="preserve">Załącznik nr </w:t>
      </w:r>
      <w:r w:rsidR="00D70302">
        <w:rPr>
          <w:rFonts w:ascii="Arial" w:hAnsi="Arial" w:cs="Arial"/>
        </w:rPr>
        <w:t>7</w:t>
      </w:r>
      <w:r w:rsidRPr="003D55B5">
        <w:rPr>
          <w:rFonts w:ascii="Arial" w:hAnsi="Arial" w:cs="Arial"/>
        </w:rPr>
        <w:t> - Wzór umowy,</w:t>
      </w:r>
    </w:p>
    <w:p w:rsidR="00FB55E1" w:rsidRPr="00916494" w:rsidRDefault="00FB55E1" w:rsidP="00FB55E1">
      <w:pPr>
        <w:pStyle w:val="Akapitzlist"/>
        <w:widowControl w:val="0"/>
        <w:numPr>
          <w:ilvl w:val="1"/>
          <w:numId w:val="27"/>
        </w:numPr>
        <w:tabs>
          <w:tab w:val="left" w:pos="902"/>
        </w:tabs>
        <w:autoSpaceDE w:val="0"/>
        <w:autoSpaceDN w:val="0"/>
        <w:spacing w:before="54" w:after="0" w:line="240" w:lineRule="auto"/>
        <w:ind w:left="902" w:hanging="476"/>
        <w:contextualSpacing w:val="0"/>
        <w:jc w:val="both"/>
        <w:rPr>
          <w:rFonts w:ascii="Arial" w:hAnsi="Arial" w:cs="Arial"/>
        </w:rPr>
      </w:pPr>
      <w:r w:rsidRPr="00916494">
        <w:rPr>
          <w:rFonts w:ascii="Arial" w:hAnsi="Arial" w:cs="Arial"/>
        </w:rPr>
        <w:t>Załącznik nr </w:t>
      </w:r>
      <w:r w:rsidR="00D70302" w:rsidRPr="00916494">
        <w:rPr>
          <w:rFonts w:ascii="Arial" w:hAnsi="Arial" w:cs="Arial"/>
        </w:rPr>
        <w:t>8</w:t>
      </w:r>
      <w:r w:rsidRPr="00916494">
        <w:rPr>
          <w:rFonts w:ascii="Arial" w:hAnsi="Arial" w:cs="Arial"/>
        </w:rPr>
        <w:t xml:space="preserve"> - Ekspertyza techniczna </w:t>
      </w:r>
      <w:r w:rsidR="00916494" w:rsidRPr="00916494">
        <w:rPr>
          <w:rFonts w:ascii="Arial" w:hAnsi="Arial" w:cs="Arial"/>
        </w:rPr>
        <w:t>zabezpieczenia przeciwpożarowego budynku użyteczności publicznej zlokalizowanego w Nowym Sączu przy ul. Jagiellońskiej 61, 33-300 Nowy Sącz,</w:t>
      </w:r>
    </w:p>
    <w:p w:rsidR="00FB55E1" w:rsidRPr="00FB55E1" w:rsidRDefault="00FB55E1" w:rsidP="00FB55E1">
      <w:pPr>
        <w:pStyle w:val="Akapitzlist"/>
        <w:widowControl w:val="0"/>
        <w:numPr>
          <w:ilvl w:val="1"/>
          <w:numId w:val="27"/>
        </w:numPr>
        <w:tabs>
          <w:tab w:val="left" w:pos="902"/>
        </w:tabs>
        <w:autoSpaceDE w:val="0"/>
        <w:autoSpaceDN w:val="0"/>
        <w:spacing w:before="54" w:after="0" w:line="240" w:lineRule="auto"/>
        <w:ind w:left="902" w:hanging="476"/>
        <w:contextualSpacing w:val="0"/>
        <w:jc w:val="both"/>
        <w:rPr>
          <w:rFonts w:ascii="Arial" w:hAnsi="Arial" w:cs="Arial"/>
        </w:rPr>
      </w:pPr>
      <w:r w:rsidRPr="00FB55E1">
        <w:rPr>
          <w:rFonts w:ascii="Arial" w:hAnsi="Arial" w:cs="Arial"/>
        </w:rPr>
        <w:t xml:space="preserve">Załącznik nr </w:t>
      </w:r>
      <w:r w:rsidR="00D70302">
        <w:rPr>
          <w:rFonts w:ascii="Arial" w:hAnsi="Arial" w:cs="Arial"/>
        </w:rPr>
        <w:t>9</w:t>
      </w:r>
      <w:r>
        <w:rPr>
          <w:rFonts w:ascii="Arial" w:hAnsi="Arial" w:cs="Arial"/>
        </w:rPr>
        <w:t> - K</w:t>
      </w:r>
      <w:r w:rsidRPr="00FB55E1">
        <w:rPr>
          <w:rFonts w:ascii="Arial" w:hAnsi="Arial" w:cs="Arial"/>
        </w:rPr>
        <w:t>lauzula informacyjna RODO</w:t>
      </w:r>
    </w:p>
    <w:p w:rsidR="00FB55E1" w:rsidRPr="00C35551" w:rsidRDefault="00FB55E1" w:rsidP="00791216">
      <w:pPr>
        <w:pStyle w:val="Akapitzlist"/>
        <w:spacing w:after="0" w:line="276" w:lineRule="auto"/>
        <w:ind w:left="851" w:hanging="851"/>
        <w:jc w:val="both"/>
        <w:rPr>
          <w:rFonts w:ascii="Arial" w:hAnsi="Arial" w:cs="Arial"/>
          <w:color w:val="FF0000"/>
        </w:rPr>
      </w:pPr>
    </w:p>
    <w:p w:rsidR="00791216" w:rsidRPr="00791216" w:rsidRDefault="00791216" w:rsidP="00791216">
      <w:pPr>
        <w:pStyle w:val="Akapitzlist"/>
        <w:spacing w:after="0" w:line="276" w:lineRule="auto"/>
        <w:ind w:left="709"/>
        <w:jc w:val="both"/>
        <w:rPr>
          <w:rFonts w:ascii="Arial" w:hAnsi="Arial" w:cs="Arial"/>
        </w:rPr>
      </w:pPr>
    </w:p>
    <w:p w:rsidR="009F1752" w:rsidRPr="009F1752" w:rsidRDefault="00273CFA" w:rsidP="009F1752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CA1EAC">
        <w:rPr>
          <w:rFonts w:ascii="Arial" w:eastAsia="Arial" w:hAnsi="Arial" w:cs="Arial"/>
          <w:color w:val="000000"/>
          <w:lang w:eastAsia="pl-PL"/>
        </w:rPr>
        <w:t>Dariusz Tambor</w:t>
      </w:r>
      <w:r w:rsidR="00353319">
        <w:rPr>
          <w:rFonts w:ascii="Arial" w:eastAsia="Arial" w:hAnsi="Arial" w:cs="Arial"/>
          <w:color w:val="000000"/>
          <w:lang w:eastAsia="pl-PL"/>
        </w:rPr>
        <w:t>,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3D55B5" w:rsidRPr="00916494">
        <w:rPr>
          <w:rFonts w:ascii="Arial" w:eastAsia="Arial" w:hAnsi="Arial" w:cs="Arial"/>
          <w:sz w:val="24"/>
          <w:lang w:eastAsia="pl-PL"/>
        </w:rPr>
        <w:t>1</w:t>
      </w:r>
      <w:r w:rsidR="00916494" w:rsidRPr="00916494">
        <w:rPr>
          <w:rFonts w:ascii="Arial" w:eastAsia="Arial" w:hAnsi="Arial" w:cs="Arial"/>
          <w:sz w:val="24"/>
          <w:lang w:eastAsia="pl-PL"/>
        </w:rPr>
        <w:t>6</w:t>
      </w:r>
      <w:r w:rsidRPr="00916494">
        <w:rPr>
          <w:rFonts w:ascii="Arial" w:eastAsia="Arial" w:hAnsi="Arial" w:cs="Arial"/>
          <w:sz w:val="24"/>
          <w:lang w:eastAsia="pl-PL"/>
        </w:rPr>
        <w:t>.0</w:t>
      </w:r>
      <w:r w:rsidR="003D55B5" w:rsidRPr="00916494">
        <w:rPr>
          <w:rFonts w:ascii="Arial" w:eastAsia="Arial" w:hAnsi="Arial" w:cs="Arial"/>
          <w:sz w:val="24"/>
          <w:lang w:eastAsia="pl-PL"/>
        </w:rPr>
        <w:t>9</w:t>
      </w:r>
      <w:r w:rsidR="00CA1EAC" w:rsidRPr="00916494">
        <w:rPr>
          <w:rFonts w:ascii="Arial" w:eastAsia="Arial" w:hAnsi="Arial" w:cs="Arial"/>
          <w:sz w:val="24"/>
          <w:lang w:eastAsia="pl-PL"/>
        </w:rPr>
        <w:t>.2024 r</w:t>
      </w:r>
      <w:r w:rsidR="00CA1EA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419D8" w:rsidRPr="004659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419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1EAC">
        <w:rPr>
          <w:rFonts w:ascii="Arial" w:eastAsia="Arial" w:hAnsi="Arial" w:cs="Arial"/>
          <w:color w:val="000000"/>
          <w:sz w:val="24"/>
          <w:lang w:eastAsia="pl-PL"/>
        </w:rPr>
        <w:t>Nowy Sącz</w:t>
      </w:r>
    </w:p>
    <w:p w:rsidR="008419D8" w:rsidRPr="00465996" w:rsidRDefault="00273CFA" w:rsidP="00273CFA">
      <w:pPr>
        <w:tabs>
          <w:tab w:val="right" w:pos="8505"/>
        </w:tabs>
        <w:spacing w:after="240" w:line="250" w:lineRule="auto"/>
        <w:ind w:right="851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   </w:t>
      </w:r>
      <w:r w:rsidR="008419D8"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="008419D8"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="008419D8"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9F1752" w:rsidRDefault="009F1752" w:rsidP="008419D8">
      <w:pPr>
        <w:spacing w:after="5" w:line="268" w:lineRule="auto"/>
        <w:ind w:left="-5" w:right="7" w:hanging="10"/>
        <w:rPr>
          <w:rFonts w:ascii="Arial" w:hAnsi="Arial" w:cs="Arial"/>
        </w:rPr>
      </w:pPr>
    </w:p>
    <w:p w:rsidR="009F1752" w:rsidRDefault="009F1752" w:rsidP="008419D8">
      <w:pPr>
        <w:spacing w:after="5" w:line="268" w:lineRule="auto"/>
        <w:ind w:left="-5" w:right="7" w:hanging="10"/>
        <w:rPr>
          <w:rFonts w:ascii="Arial" w:hAnsi="Arial" w:cs="Arial"/>
        </w:rPr>
      </w:pPr>
    </w:p>
    <w:p w:rsidR="008419D8" w:rsidRPr="001C065D" w:rsidRDefault="00442B23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>
        <w:rPr>
          <w:rFonts w:ascii="Arial" w:hAnsi="Arial" w:cs="Arial"/>
        </w:rPr>
        <w:t>Wojciech Papaj</w:t>
      </w:r>
    </w:p>
    <w:p w:rsidR="008419D8" w:rsidRPr="001C065D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1C065D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1C065D" w:rsidRDefault="008419D8" w:rsidP="00442B23">
      <w:pPr>
        <w:spacing w:after="5" w:line="268" w:lineRule="auto"/>
        <w:ind w:left="3119" w:firstLine="850"/>
        <w:jc w:val="right"/>
        <w:rPr>
          <w:rFonts w:ascii="Arial" w:eastAsia="Arial" w:hAnsi="Arial" w:cs="Arial"/>
          <w:sz w:val="24"/>
          <w:lang w:eastAsia="pl-PL"/>
        </w:rPr>
      </w:pPr>
      <w:r w:rsidRPr="001C065D">
        <w:rPr>
          <w:rFonts w:ascii="Arial" w:eastAsia="Arial" w:hAnsi="Arial" w:cs="Arial"/>
          <w:lang w:eastAsia="pl-PL"/>
        </w:rPr>
        <w:t>Zatwierdził:</w:t>
      </w:r>
      <w:r w:rsidR="00442B23">
        <w:rPr>
          <w:rFonts w:ascii="Arial" w:eastAsia="Arial" w:hAnsi="Arial" w:cs="Arial"/>
          <w:lang w:eastAsia="pl-PL"/>
        </w:rPr>
        <w:t xml:space="preserve"> 17.09.2024 Anna Samborska-Milewska</w:t>
      </w:r>
    </w:p>
    <w:p w:rsidR="008419D8" w:rsidRPr="001C065D" w:rsidRDefault="00E22821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vertAlign w:val="superscript"/>
          <w:lang w:eastAsia="pl-PL"/>
        </w:rPr>
      </w:pPr>
      <w:r>
        <w:rPr>
          <w:rFonts w:ascii="Arial" w:eastAsia="Arial" w:hAnsi="Arial" w:cs="Arial"/>
          <w:i/>
          <w:vertAlign w:val="superscript"/>
          <w:lang w:eastAsia="pl-PL"/>
        </w:rPr>
        <w:t xml:space="preserve">       </w:t>
      </w:r>
      <w:r w:rsidR="008419D8" w:rsidRPr="001C065D">
        <w:rPr>
          <w:rFonts w:ascii="Arial" w:eastAsia="Arial" w:hAnsi="Arial" w:cs="Arial"/>
          <w:i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18479C" w:rsidRPr="009F1752" w:rsidRDefault="008419D8" w:rsidP="009F1752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  <w:bookmarkStart w:id="0" w:name="_GoBack"/>
      <w:bookmarkEnd w:id="0"/>
    </w:p>
    <w:sectPr w:rsidR="0018479C" w:rsidRPr="009F1752" w:rsidSect="00ED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EF" w:rsidRDefault="002107EF" w:rsidP="002107EF">
      <w:pPr>
        <w:spacing w:after="0" w:line="240" w:lineRule="auto"/>
      </w:pPr>
      <w:r>
        <w:separator/>
      </w:r>
    </w:p>
  </w:endnote>
  <w:end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EF" w:rsidRDefault="002107EF" w:rsidP="002107EF">
      <w:pPr>
        <w:spacing w:after="0" w:line="240" w:lineRule="auto"/>
      </w:pPr>
      <w:r>
        <w:separator/>
      </w:r>
    </w:p>
  </w:footnote>
  <w:foot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4548A">
          <wp:simplePos x="0" y="0"/>
          <wp:positionH relativeFrom="column">
            <wp:posOffset>-4445</wp:posOffset>
          </wp:positionH>
          <wp:positionV relativeFrom="paragraph">
            <wp:posOffset>95885</wp:posOffset>
          </wp:positionV>
          <wp:extent cx="5760720" cy="354965"/>
          <wp:effectExtent l="0" t="0" r="0" b="6985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68" r="-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CD" w:rsidRDefault="00C41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6BD69C7"/>
    <w:multiLevelType w:val="hybridMultilevel"/>
    <w:tmpl w:val="74822DE4"/>
    <w:lvl w:ilvl="0" w:tplc="F392B8E8">
      <w:start w:val="8"/>
      <w:numFmt w:val="decimal"/>
      <w:lvlText w:val="%1."/>
      <w:lvlJc w:val="left"/>
      <w:pPr>
        <w:ind w:left="47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7C8F12">
      <w:start w:val="1"/>
      <w:numFmt w:val="decimal"/>
      <w:lvlText w:val="%2)"/>
      <w:lvlJc w:val="left"/>
      <w:pPr>
        <w:ind w:left="904" w:hanging="332"/>
      </w:pPr>
      <w:rPr>
        <w:rFonts w:hint="default"/>
        <w:spacing w:val="0"/>
        <w:w w:val="99"/>
        <w:lang w:val="pl-PL" w:eastAsia="en-US" w:bidi="ar-SA"/>
      </w:rPr>
    </w:lvl>
    <w:lvl w:ilvl="2" w:tplc="46F21A78">
      <w:numFmt w:val="bullet"/>
      <w:lvlText w:val="•"/>
      <w:lvlJc w:val="left"/>
      <w:pPr>
        <w:ind w:left="1842" w:hanging="332"/>
      </w:pPr>
      <w:rPr>
        <w:rFonts w:hint="default"/>
        <w:lang w:val="pl-PL" w:eastAsia="en-US" w:bidi="ar-SA"/>
      </w:rPr>
    </w:lvl>
    <w:lvl w:ilvl="3" w:tplc="D806FA88">
      <w:numFmt w:val="bullet"/>
      <w:lvlText w:val="•"/>
      <w:lvlJc w:val="left"/>
      <w:pPr>
        <w:ind w:left="2785" w:hanging="332"/>
      </w:pPr>
      <w:rPr>
        <w:rFonts w:hint="default"/>
        <w:lang w:val="pl-PL" w:eastAsia="en-US" w:bidi="ar-SA"/>
      </w:rPr>
    </w:lvl>
    <w:lvl w:ilvl="4" w:tplc="BD96A7DE">
      <w:numFmt w:val="bullet"/>
      <w:lvlText w:val="•"/>
      <w:lvlJc w:val="left"/>
      <w:pPr>
        <w:ind w:left="3728" w:hanging="332"/>
      </w:pPr>
      <w:rPr>
        <w:rFonts w:hint="default"/>
        <w:lang w:val="pl-PL" w:eastAsia="en-US" w:bidi="ar-SA"/>
      </w:rPr>
    </w:lvl>
    <w:lvl w:ilvl="5" w:tplc="5ABC6E72">
      <w:numFmt w:val="bullet"/>
      <w:lvlText w:val="•"/>
      <w:lvlJc w:val="left"/>
      <w:pPr>
        <w:ind w:left="4671" w:hanging="332"/>
      </w:pPr>
      <w:rPr>
        <w:rFonts w:hint="default"/>
        <w:lang w:val="pl-PL" w:eastAsia="en-US" w:bidi="ar-SA"/>
      </w:rPr>
    </w:lvl>
    <w:lvl w:ilvl="6" w:tplc="8F24F17C">
      <w:numFmt w:val="bullet"/>
      <w:lvlText w:val="•"/>
      <w:lvlJc w:val="left"/>
      <w:pPr>
        <w:ind w:left="5614" w:hanging="332"/>
      </w:pPr>
      <w:rPr>
        <w:rFonts w:hint="default"/>
        <w:lang w:val="pl-PL" w:eastAsia="en-US" w:bidi="ar-SA"/>
      </w:rPr>
    </w:lvl>
    <w:lvl w:ilvl="7" w:tplc="DF80D630">
      <w:numFmt w:val="bullet"/>
      <w:lvlText w:val="•"/>
      <w:lvlJc w:val="left"/>
      <w:pPr>
        <w:ind w:left="6557" w:hanging="332"/>
      </w:pPr>
      <w:rPr>
        <w:rFonts w:hint="default"/>
        <w:lang w:val="pl-PL" w:eastAsia="en-US" w:bidi="ar-SA"/>
      </w:rPr>
    </w:lvl>
    <w:lvl w:ilvl="8" w:tplc="6930E30A">
      <w:numFmt w:val="bullet"/>
      <w:lvlText w:val="•"/>
      <w:lvlJc w:val="left"/>
      <w:pPr>
        <w:ind w:left="7500" w:hanging="332"/>
      </w:pPr>
      <w:rPr>
        <w:rFonts w:hint="default"/>
        <w:lang w:val="pl-PL" w:eastAsia="en-US" w:bidi="ar-SA"/>
      </w:rPr>
    </w:lvl>
  </w:abstractNum>
  <w:abstractNum w:abstractNumId="10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ACC3C9F"/>
    <w:multiLevelType w:val="hybridMultilevel"/>
    <w:tmpl w:val="B1545404"/>
    <w:lvl w:ilvl="0" w:tplc="9FB8FBE6">
      <w:start w:val="1"/>
      <w:numFmt w:val="lowerLetter"/>
      <w:lvlText w:val="%1)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pl-PL" w:eastAsia="en-US" w:bidi="ar-SA"/>
      </w:rPr>
    </w:lvl>
    <w:lvl w:ilvl="1" w:tplc="6BCE4104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A38E245E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3" w:tplc="8430B7B2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4" w:tplc="B11873D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830E34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5ACA50F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 w:tplc="7DCC5E2C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4238F47E">
      <w:numFmt w:val="bullet"/>
      <w:lvlText w:val="•"/>
      <w:lvlJc w:val="left"/>
      <w:pPr>
        <w:ind w:left="7677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F744D90"/>
    <w:multiLevelType w:val="hybridMultilevel"/>
    <w:tmpl w:val="D5047F22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9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21"/>
  </w:num>
  <w:num w:numId="16">
    <w:abstractNumId w:val="15"/>
  </w:num>
  <w:num w:numId="17">
    <w:abstractNumId w:val="12"/>
  </w:num>
  <w:num w:numId="18">
    <w:abstractNumId w:val="20"/>
  </w:num>
  <w:num w:numId="19">
    <w:abstractNumId w:val="0"/>
  </w:num>
  <w:num w:numId="20">
    <w:abstractNumId w:val="24"/>
  </w:num>
  <w:num w:numId="21">
    <w:abstractNumId w:val="5"/>
  </w:num>
  <w:num w:numId="22">
    <w:abstractNumId w:val="13"/>
  </w:num>
  <w:num w:numId="23">
    <w:abstractNumId w:val="10"/>
  </w:num>
  <w:num w:numId="24">
    <w:abstractNumId w:val="23"/>
  </w:num>
  <w:num w:numId="25">
    <w:abstractNumId w:val="26"/>
  </w:num>
  <w:num w:numId="26">
    <w:abstractNumId w:val="18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13"/>
    <w:rsid w:val="00015202"/>
    <w:rsid w:val="00015C5E"/>
    <w:rsid w:val="000800A1"/>
    <w:rsid w:val="000D0242"/>
    <w:rsid w:val="00142D84"/>
    <w:rsid w:val="0018479C"/>
    <w:rsid w:val="00186D87"/>
    <w:rsid w:val="001C065D"/>
    <w:rsid w:val="001F11D1"/>
    <w:rsid w:val="002107EF"/>
    <w:rsid w:val="00237570"/>
    <w:rsid w:val="00273CFA"/>
    <w:rsid w:val="00283348"/>
    <w:rsid w:val="00344153"/>
    <w:rsid w:val="00346F67"/>
    <w:rsid w:val="00353319"/>
    <w:rsid w:val="00372282"/>
    <w:rsid w:val="00395DA3"/>
    <w:rsid w:val="003D55B5"/>
    <w:rsid w:val="003E47B5"/>
    <w:rsid w:val="003F6A2F"/>
    <w:rsid w:val="00442B23"/>
    <w:rsid w:val="00442FF6"/>
    <w:rsid w:val="004B3BBC"/>
    <w:rsid w:val="004D5345"/>
    <w:rsid w:val="00506B13"/>
    <w:rsid w:val="0055149C"/>
    <w:rsid w:val="00630593"/>
    <w:rsid w:val="006C7E7D"/>
    <w:rsid w:val="006F2227"/>
    <w:rsid w:val="00791216"/>
    <w:rsid w:val="007C52A7"/>
    <w:rsid w:val="00830299"/>
    <w:rsid w:val="008419D8"/>
    <w:rsid w:val="00855A9E"/>
    <w:rsid w:val="008E7DFB"/>
    <w:rsid w:val="00905F4F"/>
    <w:rsid w:val="00916494"/>
    <w:rsid w:val="009221F9"/>
    <w:rsid w:val="009775A2"/>
    <w:rsid w:val="009B1518"/>
    <w:rsid w:val="009B6F4C"/>
    <w:rsid w:val="009F1752"/>
    <w:rsid w:val="00A2203B"/>
    <w:rsid w:val="00AB5DFF"/>
    <w:rsid w:val="00B2626B"/>
    <w:rsid w:val="00B77223"/>
    <w:rsid w:val="00B87042"/>
    <w:rsid w:val="00BB3856"/>
    <w:rsid w:val="00BE63D1"/>
    <w:rsid w:val="00C051E6"/>
    <w:rsid w:val="00C35551"/>
    <w:rsid w:val="00C41BCD"/>
    <w:rsid w:val="00CA1EAC"/>
    <w:rsid w:val="00D2689C"/>
    <w:rsid w:val="00D70302"/>
    <w:rsid w:val="00D90BFF"/>
    <w:rsid w:val="00E22821"/>
    <w:rsid w:val="00E25F69"/>
    <w:rsid w:val="00E90FD6"/>
    <w:rsid w:val="00ED455D"/>
    <w:rsid w:val="00ED49EA"/>
    <w:rsid w:val="00ED50B5"/>
    <w:rsid w:val="00EE1B18"/>
    <w:rsid w:val="00F64554"/>
    <w:rsid w:val="00FA67ED"/>
    <w:rsid w:val="00FB55E1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8DC1B1"/>
  <w15:docId w15:val="{7D11C806-D482-4D5F-9835-13D66952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1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228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.tambor@mcdn.edu.pl,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1702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Dariusz Tambor</cp:lastModifiedBy>
  <cp:revision>34</cp:revision>
  <cp:lastPrinted>2024-03-06T14:38:00Z</cp:lastPrinted>
  <dcterms:created xsi:type="dcterms:W3CDTF">2024-03-04T06:58:00Z</dcterms:created>
  <dcterms:modified xsi:type="dcterms:W3CDTF">2024-09-17T13:17:00Z</dcterms:modified>
</cp:coreProperties>
</file>