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11D1D" w14:textId="7A672E8C" w:rsidR="006F4A62" w:rsidRPr="004A3191" w:rsidRDefault="00327849" w:rsidP="000D7619">
      <w:pPr>
        <w:spacing w:before="100" w:beforeAutospacing="1" w:after="100" w:afterAutospacing="1" w:line="276" w:lineRule="auto"/>
        <w:rPr>
          <w:rFonts w:eastAsia="Times New Roman" w:cstheme="minorHAnsi"/>
          <w:sz w:val="29"/>
          <w:szCs w:val="29"/>
          <w:lang w:eastAsia="pl-PL"/>
        </w:rPr>
      </w:pPr>
      <w:r w:rsidRPr="004A3191">
        <w:rPr>
          <w:rFonts w:eastAsia="Times New Roman" w:cstheme="minorHAnsi"/>
          <w:b/>
          <w:bCs/>
          <w:sz w:val="29"/>
          <w:szCs w:val="29"/>
          <w:lang w:eastAsia="pl-PL"/>
        </w:rPr>
        <w:t>Małopolskie Centrum Doskonalenia Nauczycieli</w:t>
      </w:r>
      <w:r w:rsidR="007B3EA7" w:rsidRPr="004A3191">
        <w:rPr>
          <w:rFonts w:eastAsia="Times New Roman" w:cstheme="minorHAnsi"/>
          <w:b/>
          <w:bCs/>
          <w:sz w:val="29"/>
          <w:szCs w:val="29"/>
          <w:lang w:eastAsia="pl-PL"/>
        </w:rPr>
        <w:t xml:space="preserve"> </w:t>
      </w:r>
      <w:r w:rsidR="00676741" w:rsidRPr="004A3191">
        <w:rPr>
          <w:rFonts w:eastAsia="Times New Roman" w:cstheme="minorHAnsi"/>
          <w:sz w:val="29"/>
          <w:szCs w:val="29"/>
          <w:lang w:eastAsia="pl-PL"/>
        </w:rPr>
        <w:t xml:space="preserve">nazywane jest </w:t>
      </w:r>
      <w:r w:rsidR="00C738FF" w:rsidRPr="004A3191">
        <w:rPr>
          <w:rFonts w:eastAsia="Times New Roman" w:cstheme="minorHAnsi"/>
          <w:sz w:val="29"/>
          <w:szCs w:val="29"/>
          <w:lang w:eastAsia="pl-PL"/>
        </w:rPr>
        <w:t>w skrócie</w:t>
      </w:r>
      <w:r w:rsidR="00C738FF" w:rsidRPr="004A3191">
        <w:rPr>
          <w:rFonts w:eastAsia="Times New Roman" w:cstheme="minorHAnsi"/>
          <w:b/>
          <w:bCs/>
          <w:sz w:val="29"/>
          <w:szCs w:val="29"/>
          <w:lang w:eastAsia="pl-PL"/>
        </w:rPr>
        <w:t xml:space="preserve"> </w:t>
      </w:r>
      <w:r w:rsidRPr="004A3191">
        <w:rPr>
          <w:rFonts w:eastAsia="Times New Roman" w:cstheme="minorHAnsi"/>
          <w:b/>
          <w:bCs/>
          <w:sz w:val="29"/>
          <w:szCs w:val="29"/>
          <w:lang w:eastAsia="pl-PL"/>
        </w:rPr>
        <w:t>MCDN</w:t>
      </w:r>
      <w:r w:rsidR="007B3EA7" w:rsidRPr="004A3191">
        <w:rPr>
          <w:rFonts w:eastAsia="Times New Roman" w:cstheme="minorHAnsi"/>
          <w:b/>
          <w:bCs/>
          <w:sz w:val="29"/>
          <w:szCs w:val="29"/>
          <w:lang w:eastAsia="pl-PL"/>
        </w:rPr>
        <w:t>.</w:t>
      </w:r>
      <w:r w:rsidR="00C738FF" w:rsidRPr="004A3191">
        <w:rPr>
          <w:rFonts w:eastAsia="Times New Roman" w:cstheme="minorHAnsi"/>
          <w:sz w:val="29"/>
          <w:szCs w:val="29"/>
          <w:lang w:eastAsia="pl-PL"/>
        </w:rPr>
        <w:t xml:space="preserve"> </w:t>
      </w:r>
      <w:r w:rsidR="007B3EA7" w:rsidRPr="004A3191">
        <w:rPr>
          <w:rFonts w:eastAsia="Times New Roman" w:cstheme="minorHAnsi"/>
          <w:sz w:val="29"/>
          <w:szCs w:val="29"/>
          <w:lang w:eastAsia="pl-PL"/>
        </w:rPr>
        <w:t>T</w:t>
      </w:r>
      <w:r w:rsidR="00C738FF" w:rsidRPr="004A3191">
        <w:rPr>
          <w:rFonts w:eastAsia="Times New Roman" w:cstheme="minorHAnsi"/>
          <w:sz w:val="29"/>
          <w:szCs w:val="29"/>
          <w:lang w:eastAsia="pl-PL"/>
        </w:rPr>
        <w:t>o placówka publiczna.</w:t>
      </w:r>
      <w:r w:rsidR="00267B0A" w:rsidRPr="004A3191">
        <w:rPr>
          <w:rFonts w:eastAsia="Times New Roman" w:cstheme="minorHAnsi"/>
          <w:sz w:val="29"/>
          <w:szCs w:val="29"/>
          <w:lang w:eastAsia="pl-PL"/>
        </w:rPr>
        <w:t xml:space="preserve"> P</w:t>
      </w:r>
      <w:r w:rsidR="006F4A62" w:rsidRPr="004A3191">
        <w:rPr>
          <w:rFonts w:eastAsia="Times New Roman" w:cstheme="minorHAnsi"/>
          <w:sz w:val="29"/>
          <w:szCs w:val="29"/>
          <w:lang w:eastAsia="pl-PL"/>
        </w:rPr>
        <w:t>rowadz</w:t>
      </w:r>
      <w:r w:rsidR="00267B0A" w:rsidRPr="004A3191">
        <w:rPr>
          <w:rFonts w:eastAsia="Times New Roman" w:cstheme="minorHAnsi"/>
          <w:sz w:val="29"/>
          <w:szCs w:val="29"/>
          <w:lang w:eastAsia="pl-PL"/>
        </w:rPr>
        <w:t>ona jest</w:t>
      </w:r>
      <w:r w:rsidR="006F4A62" w:rsidRPr="004A3191">
        <w:rPr>
          <w:rFonts w:eastAsia="Times New Roman" w:cstheme="minorHAnsi"/>
          <w:sz w:val="29"/>
          <w:szCs w:val="29"/>
          <w:lang w:eastAsia="pl-PL"/>
        </w:rPr>
        <w:t xml:space="preserve"> przez</w:t>
      </w:r>
      <w:r w:rsidR="00267B0A" w:rsidRPr="004A3191">
        <w:rPr>
          <w:rFonts w:eastAsia="Times New Roman" w:cstheme="minorHAnsi"/>
          <w:sz w:val="29"/>
          <w:szCs w:val="29"/>
          <w:lang w:eastAsia="pl-PL"/>
        </w:rPr>
        <w:t xml:space="preserve"> Województwo Małopolskie</w:t>
      </w:r>
      <w:r w:rsidR="006F4A62" w:rsidRPr="004A3191">
        <w:rPr>
          <w:rFonts w:eastAsia="Times New Roman" w:cstheme="minorHAnsi"/>
          <w:sz w:val="29"/>
          <w:szCs w:val="29"/>
          <w:lang w:eastAsia="pl-PL"/>
        </w:rPr>
        <w:t>.</w:t>
      </w:r>
    </w:p>
    <w:p w14:paraId="7E9ECA4F" w14:textId="480FAC7A" w:rsidR="00882EA7" w:rsidRPr="004A3191" w:rsidRDefault="006F4A62" w:rsidP="000D7619">
      <w:pPr>
        <w:spacing w:before="100" w:beforeAutospacing="1" w:after="100" w:afterAutospacing="1" w:line="276" w:lineRule="auto"/>
        <w:rPr>
          <w:rFonts w:eastAsia="Times New Roman" w:cstheme="minorHAnsi"/>
          <w:sz w:val="29"/>
          <w:szCs w:val="29"/>
          <w:lang w:eastAsia="pl-PL"/>
        </w:rPr>
      </w:pPr>
      <w:r w:rsidRPr="004A3191">
        <w:rPr>
          <w:rFonts w:eastAsia="Times New Roman" w:cstheme="minorHAnsi"/>
          <w:sz w:val="29"/>
          <w:szCs w:val="29"/>
          <w:lang w:eastAsia="pl-PL"/>
        </w:rPr>
        <w:t>MCDN d</w:t>
      </w:r>
      <w:r w:rsidR="00080227" w:rsidRPr="004A3191">
        <w:rPr>
          <w:rFonts w:eastAsia="Times New Roman" w:cstheme="minorHAnsi"/>
          <w:sz w:val="29"/>
          <w:szCs w:val="29"/>
          <w:lang w:eastAsia="pl-PL"/>
        </w:rPr>
        <w:t>ziała na terenie</w:t>
      </w:r>
      <w:r w:rsidR="00283DF4" w:rsidRPr="004A3191">
        <w:rPr>
          <w:rFonts w:eastAsia="Times New Roman" w:cstheme="minorHAnsi"/>
          <w:sz w:val="29"/>
          <w:szCs w:val="29"/>
          <w:lang w:eastAsia="pl-PL"/>
        </w:rPr>
        <w:t xml:space="preserve"> </w:t>
      </w:r>
      <w:r w:rsidR="00327849" w:rsidRPr="004A3191">
        <w:rPr>
          <w:rFonts w:eastAsia="Times New Roman" w:cstheme="minorHAnsi"/>
          <w:sz w:val="29"/>
          <w:szCs w:val="29"/>
          <w:lang w:eastAsia="pl-PL"/>
        </w:rPr>
        <w:t>Małopolski.</w:t>
      </w:r>
      <w:r w:rsidR="003C5C96" w:rsidRPr="004A3191">
        <w:rPr>
          <w:rFonts w:eastAsia="Times New Roman" w:cstheme="minorHAnsi"/>
          <w:sz w:val="29"/>
          <w:szCs w:val="29"/>
          <w:lang w:eastAsia="pl-PL"/>
        </w:rPr>
        <w:t xml:space="preserve"> </w:t>
      </w:r>
      <w:r w:rsidR="007B3EA7" w:rsidRPr="004A3191">
        <w:rPr>
          <w:rFonts w:eastAsia="Times New Roman" w:cstheme="minorHAnsi"/>
          <w:sz w:val="29"/>
          <w:szCs w:val="29"/>
          <w:lang w:eastAsia="pl-PL"/>
        </w:rPr>
        <w:t>Jego budynki znajdują się</w:t>
      </w:r>
      <w:r w:rsidR="003C5C96" w:rsidRPr="004A3191">
        <w:rPr>
          <w:rFonts w:eastAsia="Times New Roman" w:cstheme="minorHAnsi"/>
          <w:sz w:val="29"/>
          <w:szCs w:val="29"/>
          <w:lang w:eastAsia="pl-PL"/>
        </w:rPr>
        <w:t xml:space="preserve"> </w:t>
      </w:r>
      <w:r w:rsidR="007B3EA7" w:rsidRPr="004A3191">
        <w:rPr>
          <w:rFonts w:eastAsia="Times New Roman" w:cstheme="minorHAnsi"/>
          <w:sz w:val="29"/>
          <w:szCs w:val="29"/>
          <w:lang w:eastAsia="pl-PL"/>
        </w:rPr>
        <w:t>w</w:t>
      </w:r>
      <w:r w:rsidR="003C5C96" w:rsidRPr="004A3191">
        <w:rPr>
          <w:rFonts w:eastAsia="Times New Roman" w:cstheme="minorHAnsi"/>
          <w:sz w:val="29"/>
          <w:szCs w:val="29"/>
          <w:lang w:eastAsia="pl-PL"/>
        </w:rPr>
        <w:t xml:space="preserve"> </w:t>
      </w:r>
      <w:r w:rsidR="00F0694D" w:rsidRPr="004A3191">
        <w:rPr>
          <w:rFonts w:eastAsia="Times New Roman" w:cstheme="minorHAnsi"/>
          <w:sz w:val="29"/>
          <w:szCs w:val="29"/>
          <w:lang w:eastAsia="pl-PL"/>
        </w:rPr>
        <w:t>5</w:t>
      </w:r>
      <w:r w:rsidR="003C5C96" w:rsidRPr="004A3191">
        <w:rPr>
          <w:rFonts w:eastAsia="Times New Roman" w:cstheme="minorHAnsi"/>
          <w:sz w:val="29"/>
          <w:szCs w:val="29"/>
          <w:lang w:eastAsia="pl-PL"/>
        </w:rPr>
        <w:t xml:space="preserve"> </w:t>
      </w:r>
      <w:r w:rsidR="007B3EA7" w:rsidRPr="004A3191">
        <w:rPr>
          <w:rFonts w:eastAsia="Times New Roman" w:cstheme="minorHAnsi"/>
          <w:sz w:val="29"/>
          <w:szCs w:val="29"/>
          <w:lang w:eastAsia="pl-PL"/>
        </w:rPr>
        <w:t>miejscach</w:t>
      </w:r>
      <w:r w:rsidR="003C5C96" w:rsidRPr="004A3191">
        <w:rPr>
          <w:rFonts w:eastAsia="Times New Roman" w:cstheme="minorHAnsi"/>
          <w:sz w:val="29"/>
          <w:szCs w:val="29"/>
          <w:lang w:eastAsia="pl-PL"/>
        </w:rPr>
        <w:t xml:space="preserve">. </w:t>
      </w:r>
    </w:p>
    <w:p w14:paraId="2CC442F2" w14:textId="1D65BC79" w:rsidR="00327849" w:rsidRPr="004A3191" w:rsidRDefault="00C738FF" w:rsidP="000D7619">
      <w:pPr>
        <w:spacing w:before="100" w:beforeAutospacing="1" w:after="100" w:afterAutospacing="1" w:line="276" w:lineRule="auto"/>
        <w:rPr>
          <w:rFonts w:eastAsia="Times New Roman" w:cstheme="minorHAnsi"/>
          <w:sz w:val="29"/>
          <w:szCs w:val="29"/>
          <w:lang w:eastAsia="pl-PL"/>
        </w:rPr>
      </w:pPr>
      <w:r w:rsidRPr="004A3191">
        <w:rPr>
          <w:rFonts w:eastAsia="Times New Roman" w:cstheme="minorHAnsi"/>
          <w:b/>
          <w:sz w:val="29"/>
          <w:szCs w:val="29"/>
          <w:lang w:eastAsia="pl-PL"/>
        </w:rPr>
        <w:t>Budynek</w:t>
      </w:r>
      <w:r w:rsidR="00327849" w:rsidRPr="004A3191">
        <w:rPr>
          <w:rFonts w:eastAsia="Times New Roman" w:cstheme="minorHAnsi"/>
          <w:b/>
          <w:sz w:val="29"/>
          <w:szCs w:val="29"/>
          <w:lang w:eastAsia="pl-PL"/>
        </w:rPr>
        <w:t xml:space="preserve"> </w:t>
      </w:r>
      <w:r w:rsidRPr="004A3191">
        <w:rPr>
          <w:rFonts w:eastAsia="Times New Roman" w:cstheme="minorHAnsi"/>
          <w:b/>
          <w:sz w:val="29"/>
          <w:szCs w:val="29"/>
          <w:lang w:eastAsia="pl-PL"/>
        </w:rPr>
        <w:t>główny</w:t>
      </w:r>
      <w:r w:rsidR="00882EA7" w:rsidRPr="004A3191">
        <w:rPr>
          <w:rFonts w:eastAsia="Times New Roman" w:cstheme="minorHAnsi"/>
          <w:b/>
          <w:sz w:val="29"/>
          <w:szCs w:val="29"/>
          <w:lang w:eastAsia="pl-PL"/>
        </w:rPr>
        <w:t xml:space="preserve"> </w:t>
      </w:r>
      <w:r w:rsidR="00327849" w:rsidRPr="004A3191">
        <w:rPr>
          <w:rFonts w:eastAsia="Times New Roman" w:cstheme="minorHAnsi"/>
          <w:b/>
          <w:sz w:val="29"/>
          <w:szCs w:val="29"/>
          <w:lang w:eastAsia="pl-PL"/>
        </w:rPr>
        <w:t>MCDN</w:t>
      </w:r>
      <w:r w:rsidR="00327849" w:rsidRPr="004A3191">
        <w:rPr>
          <w:rFonts w:eastAsia="Times New Roman" w:cstheme="minorHAnsi"/>
          <w:sz w:val="29"/>
          <w:szCs w:val="29"/>
          <w:lang w:eastAsia="pl-PL"/>
        </w:rPr>
        <w:t xml:space="preserve"> znajduje się w Krakowie przy ul</w:t>
      </w:r>
      <w:r w:rsidR="00325A39" w:rsidRPr="004A3191">
        <w:rPr>
          <w:rFonts w:eastAsia="Times New Roman" w:cstheme="minorHAnsi"/>
          <w:sz w:val="29"/>
          <w:szCs w:val="29"/>
          <w:lang w:eastAsia="pl-PL"/>
        </w:rPr>
        <w:t>icy</w:t>
      </w:r>
      <w:r w:rsidR="00327849" w:rsidRPr="004A3191">
        <w:rPr>
          <w:rFonts w:eastAsia="Times New Roman" w:cstheme="minorHAnsi"/>
          <w:sz w:val="29"/>
          <w:szCs w:val="29"/>
          <w:lang w:eastAsia="pl-PL"/>
        </w:rPr>
        <w:t xml:space="preserve"> Lubelskiej 23.</w:t>
      </w:r>
    </w:p>
    <w:p w14:paraId="0048F657" w14:textId="7E4552A9" w:rsidR="00327849" w:rsidRPr="004A3191" w:rsidRDefault="00327849" w:rsidP="000D7619">
      <w:pPr>
        <w:spacing w:after="0" w:line="276" w:lineRule="auto"/>
        <w:rPr>
          <w:rFonts w:eastAsia="Times New Roman" w:cstheme="minorHAnsi"/>
          <w:sz w:val="29"/>
          <w:szCs w:val="29"/>
          <w:lang w:eastAsia="pl-PL"/>
        </w:rPr>
      </w:pPr>
      <w:r w:rsidRPr="004A3191">
        <w:rPr>
          <w:rFonts w:eastAsia="Times New Roman" w:cstheme="minorHAnsi"/>
          <w:b/>
          <w:bCs/>
          <w:sz w:val="29"/>
          <w:szCs w:val="29"/>
          <w:lang w:eastAsia="pl-PL"/>
        </w:rPr>
        <w:t xml:space="preserve">MCDN </w:t>
      </w:r>
      <w:r w:rsidR="00676741" w:rsidRPr="004A3191">
        <w:rPr>
          <w:rFonts w:eastAsia="Times New Roman" w:cstheme="minorHAnsi"/>
          <w:sz w:val="29"/>
          <w:szCs w:val="29"/>
          <w:lang w:eastAsia="pl-PL"/>
        </w:rPr>
        <w:t>prowadzi działania dla nauczycieli w</w:t>
      </w:r>
      <w:r w:rsidR="00676741" w:rsidRPr="004A3191">
        <w:rPr>
          <w:rFonts w:eastAsia="Times New Roman" w:cstheme="minorHAnsi"/>
          <w:b/>
          <w:bCs/>
          <w:sz w:val="29"/>
          <w:szCs w:val="29"/>
          <w:lang w:eastAsia="pl-PL"/>
        </w:rPr>
        <w:t xml:space="preserve"> </w:t>
      </w:r>
      <w:r w:rsidR="00F0694D" w:rsidRPr="004A3191">
        <w:rPr>
          <w:rFonts w:eastAsia="Times New Roman" w:cstheme="minorHAnsi"/>
          <w:b/>
          <w:bCs/>
          <w:sz w:val="29"/>
          <w:szCs w:val="29"/>
          <w:lang w:eastAsia="pl-PL"/>
        </w:rPr>
        <w:t>4</w:t>
      </w:r>
      <w:r w:rsidR="007B3EA7" w:rsidRPr="004A3191">
        <w:rPr>
          <w:rFonts w:eastAsia="Times New Roman" w:cstheme="minorHAnsi"/>
          <w:b/>
          <w:bCs/>
          <w:sz w:val="29"/>
          <w:szCs w:val="29"/>
          <w:lang w:eastAsia="pl-PL"/>
        </w:rPr>
        <w:t xml:space="preserve"> ośrodk</w:t>
      </w:r>
      <w:r w:rsidR="00676741" w:rsidRPr="004A3191">
        <w:rPr>
          <w:rFonts w:eastAsia="Times New Roman" w:cstheme="minorHAnsi"/>
          <w:b/>
          <w:bCs/>
          <w:sz w:val="29"/>
          <w:szCs w:val="29"/>
          <w:lang w:eastAsia="pl-PL"/>
        </w:rPr>
        <w:t>ach:</w:t>
      </w:r>
    </w:p>
    <w:p w14:paraId="0A1F1278" w14:textId="60EAD181" w:rsidR="00327849" w:rsidRPr="004A3191" w:rsidRDefault="00327849" w:rsidP="000D7619">
      <w:pPr>
        <w:numPr>
          <w:ilvl w:val="0"/>
          <w:numId w:val="1"/>
        </w:numPr>
        <w:spacing w:after="0" w:line="276" w:lineRule="auto"/>
        <w:rPr>
          <w:rFonts w:eastAsia="Times New Roman" w:cstheme="minorHAnsi"/>
          <w:sz w:val="29"/>
          <w:szCs w:val="29"/>
          <w:lang w:eastAsia="pl-PL"/>
        </w:rPr>
      </w:pPr>
      <w:r w:rsidRPr="004A3191">
        <w:rPr>
          <w:rFonts w:eastAsia="Times New Roman" w:cstheme="minorHAnsi"/>
          <w:sz w:val="29"/>
          <w:szCs w:val="29"/>
          <w:lang w:eastAsia="pl-PL"/>
        </w:rPr>
        <w:t>Krakowie</w:t>
      </w:r>
      <w:r w:rsidR="00676741" w:rsidRPr="004A3191">
        <w:rPr>
          <w:rFonts w:eastAsia="Times New Roman" w:cstheme="minorHAnsi"/>
          <w:sz w:val="29"/>
          <w:szCs w:val="29"/>
          <w:lang w:eastAsia="pl-PL"/>
        </w:rPr>
        <w:t xml:space="preserve"> przy </w:t>
      </w:r>
      <w:r w:rsidRPr="004A3191">
        <w:rPr>
          <w:rFonts w:eastAsia="Times New Roman" w:cstheme="minorHAnsi"/>
          <w:sz w:val="29"/>
          <w:szCs w:val="29"/>
          <w:lang w:eastAsia="pl-PL"/>
        </w:rPr>
        <w:t>ul</w:t>
      </w:r>
      <w:r w:rsidR="00325A39" w:rsidRPr="004A3191">
        <w:rPr>
          <w:rFonts w:eastAsia="Times New Roman" w:cstheme="minorHAnsi"/>
          <w:sz w:val="29"/>
          <w:szCs w:val="29"/>
          <w:lang w:eastAsia="pl-PL"/>
        </w:rPr>
        <w:t>ic</w:t>
      </w:r>
      <w:r w:rsidR="00676741" w:rsidRPr="004A3191">
        <w:rPr>
          <w:rFonts w:eastAsia="Times New Roman" w:cstheme="minorHAnsi"/>
          <w:sz w:val="29"/>
          <w:szCs w:val="29"/>
          <w:lang w:eastAsia="pl-PL"/>
        </w:rPr>
        <w:t>y</w:t>
      </w:r>
      <w:r w:rsidRPr="004A3191">
        <w:rPr>
          <w:rFonts w:eastAsia="Times New Roman" w:cstheme="minorHAnsi"/>
          <w:sz w:val="29"/>
          <w:szCs w:val="29"/>
          <w:lang w:eastAsia="pl-PL"/>
        </w:rPr>
        <w:t xml:space="preserve"> Garbarsk</w:t>
      </w:r>
      <w:r w:rsidR="00676741" w:rsidRPr="004A3191">
        <w:rPr>
          <w:rFonts w:eastAsia="Times New Roman" w:cstheme="minorHAnsi"/>
          <w:sz w:val="29"/>
          <w:szCs w:val="29"/>
          <w:lang w:eastAsia="pl-PL"/>
        </w:rPr>
        <w:t>iej</w:t>
      </w:r>
      <w:r w:rsidRPr="004A3191">
        <w:rPr>
          <w:rFonts w:eastAsia="Times New Roman" w:cstheme="minorHAnsi"/>
          <w:sz w:val="29"/>
          <w:szCs w:val="29"/>
          <w:lang w:eastAsia="pl-PL"/>
        </w:rPr>
        <w:t xml:space="preserve"> 1</w:t>
      </w:r>
    </w:p>
    <w:p w14:paraId="6514352C" w14:textId="2DB08AB4" w:rsidR="00327849" w:rsidRPr="004A3191" w:rsidRDefault="00327849" w:rsidP="000D7619">
      <w:pPr>
        <w:numPr>
          <w:ilvl w:val="0"/>
          <w:numId w:val="2"/>
        </w:numPr>
        <w:spacing w:after="0" w:line="276" w:lineRule="auto"/>
        <w:rPr>
          <w:rFonts w:eastAsia="Times New Roman" w:cstheme="minorHAnsi"/>
          <w:sz w:val="29"/>
          <w:szCs w:val="29"/>
          <w:lang w:eastAsia="pl-PL"/>
        </w:rPr>
      </w:pPr>
      <w:r w:rsidRPr="004A3191">
        <w:rPr>
          <w:rFonts w:eastAsia="Times New Roman" w:cstheme="minorHAnsi"/>
          <w:sz w:val="29"/>
          <w:szCs w:val="29"/>
          <w:lang w:eastAsia="pl-PL"/>
        </w:rPr>
        <w:t>Nowym Sączu</w:t>
      </w:r>
      <w:r w:rsidR="00676741" w:rsidRPr="004A3191">
        <w:rPr>
          <w:rFonts w:eastAsia="Times New Roman" w:cstheme="minorHAnsi"/>
          <w:sz w:val="29"/>
          <w:szCs w:val="29"/>
          <w:lang w:eastAsia="pl-PL"/>
        </w:rPr>
        <w:t xml:space="preserve"> przy </w:t>
      </w:r>
      <w:r w:rsidRPr="004A3191">
        <w:rPr>
          <w:rFonts w:eastAsia="Times New Roman" w:cstheme="minorHAnsi"/>
          <w:sz w:val="29"/>
          <w:szCs w:val="29"/>
          <w:lang w:eastAsia="pl-PL"/>
        </w:rPr>
        <w:t>ul</w:t>
      </w:r>
      <w:r w:rsidR="00325A39" w:rsidRPr="004A3191">
        <w:rPr>
          <w:rFonts w:eastAsia="Times New Roman" w:cstheme="minorHAnsi"/>
          <w:sz w:val="29"/>
          <w:szCs w:val="29"/>
          <w:lang w:eastAsia="pl-PL"/>
        </w:rPr>
        <w:t>ic</w:t>
      </w:r>
      <w:r w:rsidR="00676741" w:rsidRPr="004A3191">
        <w:rPr>
          <w:rFonts w:eastAsia="Times New Roman" w:cstheme="minorHAnsi"/>
          <w:sz w:val="29"/>
          <w:szCs w:val="29"/>
          <w:lang w:eastAsia="pl-PL"/>
        </w:rPr>
        <w:t>y</w:t>
      </w:r>
      <w:r w:rsidRPr="004A3191">
        <w:rPr>
          <w:rFonts w:eastAsia="Times New Roman" w:cstheme="minorHAnsi"/>
          <w:sz w:val="29"/>
          <w:szCs w:val="29"/>
          <w:lang w:eastAsia="pl-PL"/>
        </w:rPr>
        <w:t xml:space="preserve"> Jagiellońsk</w:t>
      </w:r>
      <w:r w:rsidR="00676741" w:rsidRPr="004A3191">
        <w:rPr>
          <w:rFonts w:eastAsia="Times New Roman" w:cstheme="minorHAnsi"/>
          <w:sz w:val="29"/>
          <w:szCs w:val="29"/>
          <w:lang w:eastAsia="pl-PL"/>
        </w:rPr>
        <w:t>iej</w:t>
      </w:r>
      <w:r w:rsidRPr="004A3191">
        <w:rPr>
          <w:rFonts w:eastAsia="Times New Roman" w:cstheme="minorHAnsi"/>
          <w:sz w:val="29"/>
          <w:szCs w:val="29"/>
          <w:lang w:eastAsia="pl-PL"/>
        </w:rPr>
        <w:t xml:space="preserve"> 61</w:t>
      </w:r>
    </w:p>
    <w:p w14:paraId="5348CE50" w14:textId="0ED63BA2" w:rsidR="00327849" w:rsidRPr="004A3191" w:rsidRDefault="00327849" w:rsidP="00B9493E">
      <w:pPr>
        <w:numPr>
          <w:ilvl w:val="0"/>
          <w:numId w:val="3"/>
        </w:numPr>
        <w:spacing w:after="0" w:line="276" w:lineRule="auto"/>
        <w:rPr>
          <w:rFonts w:eastAsia="Times New Roman" w:cstheme="minorHAnsi"/>
          <w:sz w:val="29"/>
          <w:szCs w:val="29"/>
          <w:lang w:eastAsia="pl-PL"/>
        </w:rPr>
      </w:pPr>
      <w:r w:rsidRPr="004A3191">
        <w:rPr>
          <w:rFonts w:eastAsia="Times New Roman" w:cstheme="minorHAnsi"/>
          <w:sz w:val="29"/>
          <w:szCs w:val="29"/>
          <w:lang w:eastAsia="pl-PL"/>
        </w:rPr>
        <w:t>Oświęcimiu</w:t>
      </w:r>
      <w:r w:rsidR="00676741" w:rsidRPr="004A3191">
        <w:rPr>
          <w:rFonts w:eastAsia="Times New Roman" w:cstheme="minorHAnsi"/>
          <w:sz w:val="29"/>
          <w:szCs w:val="29"/>
          <w:lang w:eastAsia="pl-PL"/>
        </w:rPr>
        <w:t xml:space="preserve"> przy </w:t>
      </w:r>
      <w:r w:rsidRPr="004A3191">
        <w:rPr>
          <w:rFonts w:eastAsia="Times New Roman" w:cstheme="minorHAnsi"/>
          <w:sz w:val="29"/>
          <w:szCs w:val="29"/>
          <w:lang w:eastAsia="pl-PL"/>
        </w:rPr>
        <w:t>ul</w:t>
      </w:r>
      <w:r w:rsidR="00325A39" w:rsidRPr="004A3191">
        <w:rPr>
          <w:rFonts w:eastAsia="Times New Roman" w:cstheme="minorHAnsi"/>
          <w:sz w:val="29"/>
          <w:szCs w:val="29"/>
          <w:lang w:eastAsia="pl-PL"/>
        </w:rPr>
        <w:t>ic</w:t>
      </w:r>
      <w:r w:rsidR="00676741" w:rsidRPr="004A3191">
        <w:rPr>
          <w:rFonts w:eastAsia="Times New Roman" w:cstheme="minorHAnsi"/>
          <w:sz w:val="29"/>
          <w:szCs w:val="29"/>
          <w:lang w:eastAsia="pl-PL"/>
        </w:rPr>
        <w:t>y</w:t>
      </w:r>
      <w:r w:rsidR="00B9493E">
        <w:rPr>
          <w:rFonts w:eastAsia="Times New Roman" w:cstheme="minorHAnsi"/>
          <w:sz w:val="29"/>
          <w:szCs w:val="29"/>
          <w:lang w:eastAsia="pl-PL"/>
        </w:rPr>
        <w:t xml:space="preserve"> </w:t>
      </w:r>
      <w:r w:rsidR="00B9493E" w:rsidRPr="00B9493E">
        <w:rPr>
          <w:rFonts w:eastAsia="Times New Roman" w:cstheme="minorHAnsi"/>
          <w:sz w:val="29"/>
          <w:szCs w:val="29"/>
          <w:lang w:eastAsia="pl-PL"/>
        </w:rPr>
        <w:t>Maksymiliana Kolbego 8</w:t>
      </w:r>
    </w:p>
    <w:p w14:paraId="2B1FAEDA" w14:textId="62B56858" w:rsidR="00327849" w:rsidRPr="004A3191" w:rsidRDefault="00327849" w:rsidP="000D7619">
      <w:pPr>
        <w:numPr>
          <w:ilvl w:val="0"/>
          <w:numId w:val="4"/>
        </w:numPr>
        <w:spacing w:after="100" w:afterAutospacing="1" w:line="276" w:lineRule="auto"/>
        <w:rPr>
          <w:rFonts w:eastAsia="Times New Roman" w:cstheme="minorHAnsi"/>
          <w:sz w:val="29"/>
          <w:szCs w:val="29"/>
          <w:lang w:eastAsia="pl-PL"/>
        </w:rPr>
      </w:pPr>
      <w:r w:rsidRPr="004A3191">
        <w:rPr>
          <w:rFonts w:eastAsia="Times New Roman" w:cstheme="minorHAnsi"/>
          <w:sz w:val="29"/>
          <w:szCs w:val="29"/>
          <w:lang w:eastAsia="pl-PL"/>
        </w:rPr>
        <w:t>Tarnowie</w:t>
      </w:r>
      <w:r w:rsidR="00676741" w:rsidRPr="004A3191">
        <w:rPr>
          <w:rFonts w:eastAsia="Times New Roman" w:cstheme="minorHAnsi"/>
          <w:sz w:val="29"/>
          <w:szCs w:val="29"/>
          <w:lang w:eastAsia="pl-PL"/>
        </w:rPr>
        <w:t xml:space="preserve"> przy </w:t>
      </w:r>
      <w:r w:rsidRPr="004A3191">
        <w:rPr>
          <w:rFonts w:eastAsia="Times New Roman" w:cstheme="minorHAnsi"/>
          <w:sz w:val="29"/>
          <w:szCs w:val="29"/>
          <w:lang w:eastAsia="pl-PL"/>
        </w:rPr>
        <w:t>ul</w:t>
      </w:r>
      <w:r w:rsidR="00325A39" w:rsidRPr="004A3191">
        <w:rPr>
          <w:rFonts w:eastAsia="Times New Roman" w:cstheme="minorHAnsi"/>
          <w:sz w:val="29"/>
          <w:szCs w:val="29"/>
          <w:lang w:eastAsia="pl-PL"/>
        </w:rPr>
        <w:t>ic</w:t>
      </w:r>
      <w:r w:rsidR="00676741" w:rsidRPr="004A3191">
        <w:rPr>
          <w:rFonts w:eastAsia="Times New Roman" w:cstheme="minorHAnsi"/>
          <w:sz w:val="29"/>
          <w:szCs w:val="29"/>
          <w:lang w:eastAsia="pl-PL"/>
        </w:rPr>
        <w:t>y</w:t>
      </w:r>
      <w:r w:rsidRPr="004A3191">
        <w:rPr>
          <w:rFonts w:eastAsia="Times New Roman" w:cstheme="minorHAnsi"/>
          <w:sz w:val="29"/>
          <w:szCs w:val="29"/>
          <w:lang w:eastAsia="pl-PL"/>
        </w:rPr>
        <w:t xml:space="preserve"> Nowy Świat 30</w:t>
      </w:r>
    </w:p>
    <w:p w14:paraId="7C44C13D" w14:textId="52C587F7" w:rsidR="006F4A62" w:rsidRPr="004A3191" w:rsidRDefault="00D41BC6" w:rsidP="000D7619">
      <w:pPr>
        <w:spacing w:line="276" w:lineRule="auto"/>
        <w:rPr>
          <w:rFonts w:cstheme="minorHAnsi"/>
          <w:sz w:val="29"/>
          <w:szCs w:val="29"/>
        </w:rPr>
      </w:pPr>
      <w:r w:rsidRPr="004A3191">
        <w:rPr>
          <w:rFonts w:cstheme="minorHAnsi"/>
          <w:b/>
          <w:sz w:val="29"/>
          <w:szCs w:val="29"/>
        </w:rPr>
        <w:t>MCDN</w:t>
      </w:r>
      <w:r w:rsidRPr="004A3191">
        <w:rPr>
          <w:rFonts w:cstheme="minorHAnsi"/>
          <w:sz w:val="29"/>
          <w:szCs w:val="29"/>
        </w:rPr>
        <w:t xml:space="preserve"> </w:t>
      </w:r>
      <w:r w:rsidR="008E7EF8" w:rsidRPr="004A3191">
        <w:rPr>
          <w:rFonts w:cstheme="minorHAnsi"/>
          <w:sz w:val="29"/>
          <w:szCs w:val="29"/>
        </w:rPr>
        <w:t>działa po to, aby rozwijać edukację w województwie.</w:t>
      </w:r>
      <w:r w:rsidR="00325A39" w:rsidRPr="004A3191">
        <w:rPr>
          <w:rFonts w:cstheme="minorHAnsi"/>
          <w:sz w:val="29"/>
          <w:szCs w:val="29"/>
        </w:rPr>
        <w:t xml:space="preserve"> </w:t>
      </w:r>
      <w:r w:rsidR="00315166">
        <w:rPr>
          <w:rFonts w:cstheme="minorHAnsi"/>
          <w:sz w:val="29"/>
          <w:szCs w:val="29"/>
        </w:rPr>
        <w:t>MCDN patrzy w </w:t>
      </w:r>
      <w:r w:rsidR="008E7EF8" w:rsidRPr="004A3191">
        <w:rPr>
          <w:rFonts w:cstheme="minorHAnsi"/>
          <w:sz w:val="29"/>
          <w:szCs w:val="29"/>
        </w:rPr>
        <w:t xml:space="preserve">przyszłość i myśli o rozwoju ludzi. </w:t>
      </w:r>
      <w:r w:rsidR="006F4A62" w:rsidRPr="004A3191">
        <w:rPr>
          <w:rFonts w:eastAsia="Times New Roman" w:cstheme="minorHAnsi"/>
          <w:sz w:val="29"/>
          <w:szCs w:val="29"/>
          <w:lang w:eastAsia="pl-PL"/>
        </w:rPr>
        <w:t>Troszczy się, by nauczyciele umieli przygotować młodych ludzi do nauki i życia.</w:t>
      </w:r>
    </w:p>
    <w:p w14:paraId="3CAFE915" w14:textId="1BB96159" w:rsidR="00FD2F34" w:rsidRPr="004A3191" w:rsidRDefault="00327849" w:rsidP="000D7619">
      <w:pPr>
        <w:spacing w:after="0" w:line="276" w:lineRule="auto"/>
        <w:rPr>
          <w:rFonts w:cstheme="minorHAnsi"/>
          <w:sz w:val="29"/>
          <w:szCs w:val="29"/>
        </w:rPr>
      </w:pPr>
      <w:r w:rsidRPr="004A3191">
        <w:rPr>
          <w:rFonts w:cstheme="minorHAnsi"/>
          <w:b/>
          <w:sz w:val="29"/>
          <w:szCs w:val="29"/>
        </w:rPr>
        <w:t>MCDN</w:t>
      </w:r>
      <w:r w:rsidR="00BA74B7" w:rsidRPr="004A3191">
        <w:rPr>
          <w:rFonts w:cstheme="minorHAnsi"/>
          <w:sz w:val="29"/>
          <w:szCs w:val="29"/>
        </w:rPr>
        <w:t xml:space="preserve"> pomaga </w:t>
      </w:r>
      <w:r w:rsidR="006E2150" w:rsidRPr="004A3191">
        <w:rPr>
          <w:rFonts w:cstheme="minorHAnsi"/>
          <w:sz w:val="29"/>
          <w:szCs w:val="29"/>
        </w:rPr>
        <w:t>dyrektorom, nauczycielom, wychowawcom, pedagogom, psychologom</w:t>
      </w:r>
      <w:r w:rsidR="00DE248E" w:rsidRPr="004A3191">
        <w:rPr>
          <w:rFonts w:cstheme="minorHAnsi"/>
          <w:sz w:val="29"/>
          <w:szCs w:val="29"/>
        </w:rPr>
        <w:t>, bibliotekarzom</w:t>
      </w:r>
      <w:r w:rsidR="006E2150" w:rsidRPr="004A3191">
        <w:rPr>
          <w:rFonts w:cstheme="minorHAnsi"/>
          <w:sz w:val="29"/>
          <w:szCs w:val="29"/>
        </w:rPr>
        <w:t xml:space="preserve">. </w:t>
      </w:r>
      <w:r w:rsidR="00710E16" w:rsidRPr="004A3191">
        <w:rPr>
          <w:rFonts w:cstheme="minorHAnsi"/>
          <w:sz w:val="29"/>
          <w:szCs w:val="29"/>
        </w:rPr>
        <w:t>Wspiera</w:t>
      </w:r>
      <w:r w:rsidRPr="004A3191">
        <w:rPr>
          <w:rFonts w:cstheme="minorHAnsi"/>
          <w:sz w:val="29"/>
          <w:szCs w:val="29"/>
        </w:rPr>
        <w:t xml:space="preserve"> </w:t>
      </w:r>
      <w:r w:rsidR="00FC18A6" w:rsidRPr="004A3191">
        <w:rPr>
          <w:rFonts w:cstheme="minorHAnsi"/>
          <w:sz w:val="29"/>
          <w:szCs w:val="29"/>
        </w:rPr>
        <w:t>szkoły</w:t>
      </w:r>
      <w:r w:rsidR="00FC3D6B" w:rsidRPr="004A3191">
        <w:rPr>
          <w:rFonts w:cstheme="minorHAnsi"/>
          <w:sz w:val="29"/>
          <w:szCs w:val="29"/>
        </w:rPr>
        <w:t xml:space="preserve">, przedszkola i inne placówki </w:t>
      </w:r>
      <w:r w:rsidR="00315166">
        <w:rPr>
          <w:rFonts w:cstheme="minorHAnsi"/>
          <w:sz w:val="29"/>
          <w:szCs w:val="29"/>
        </w:rPr>
        <w:t>w </w:t>
      </w:r>
      <w:r w:rsidR="00464D21" w:rsidRPr="004A3191">
        <w:rPr>
          <w:rFonts w:cstheme="minorHAnsi"/>
          <w:sz w:val="29"/>
          <w:szCs w:val="29"/>
        </w:rPr>
        <w:t>zadaniach, które</w:t>
      </w:r>
      <w:r w:rsidR="00FD2F34" w:rsidRPr="004A3191">
        <w:rPr>
          <w:rFonts w:cstheme="minorHAnsi"/>
          <w:sz w:val="29"/>
          <w:szCs w:val="29"/>
        </w:rPr>
        <w:t xml:space="preserve"> </w:t>
      </w:r>
      <w:r w:rsidR="00464D21" w:rsidRPr="004A3191">
        <w:rPr>
          <w:rFonts w:cstheme="minorHAnsi"/>
          <w:sz w:val="29"/>
          <w:szCs w:val="29"/>
        </w:rPr>
        <w:t>realiz</w:t>
      </w:r>
      <w:r w:rsidR="00FD2F34" w:rsidRPr="004A3191">
        <w:rPr>
          <w:rFonts w:cstheme="minorHAnsi"/>
          <w:sz w:val="29"/>
          <w:szCs w:val="29"/>
        </w:rPr>
        <w:t>ują</w:t>
      </w:r>
      <w:r w:rsidR="00464D21" w:rsidRPr="004A3191">
        <w:rPr>
          <w:rFonts w:cstheme="minorHAnsi"/>
          <w:sz w:val="29"/>
          <w:szCs w:val="29"/>
        </w:rPr>
        <w:t xml:space="preserve">. </w:t>
      </w:r>
      <w:r w:rsidR="00AA7977" w:rsidRPr="004A3191">
        <w:rPr>
          <w:rFonts w:eastAsia="Times New Roman" w:cstheme="minorHAnsi"/>
          <w:sz w:val="29"/>
          <w:szCs w:val="29"/>
          <w:lang w:eastAsia="pl-PL"/>
        </w:rPr>
        <w:t>Wskazuje</w:t>
      </w:r>
      <w:r w:rsidR="006F4A62" w:rsidRPr="004A3191">
        <w:rPr>
          <w:rFonts w:eastAsia="Times New Roman" w:cstheme="minorHAnsi"/>
          <w:sz w:val="29"/>
          <w:szCs w:val="29"/>
          <w:lang w:eastAsia="pl-PL"/>
        </w:rPr>
        <w:t xml:space="preserve"> jak: </w:t>
      </w:r>
    </w:p>
    <w:p w14:paraId="521A2EA4" w14:textId="22AF6E50" w:rsidR="00FD2F34" w:rsidRPr="004A3191" w:rsidRDefault="006F4A62" w:rsidP="000D7619">
      <w:pPr>
        <w:numPr>
          <w:ilvl w:val="0"/>
          <w:numId w:val="5"/>
        </w:numPr>
        <w:spacing w:after="0" w:line="276" w:lineRule="auto"/>
        <w:ind w:left="426"/>
        <w:rPr>
          <w:rFonts w:eastAsia="Calibri" w:cstheme="minorHAnsi"/>
          <w:sz w:val="29"/>
          <w:szCs w:val="29"/>
        </w:rPr>
      </w:pPr>
      <w:r w:rsidRPr="004A3191">
        <w:rPr>
          <w:rFonts w:eastAsia="Calibri" w:cstheme="minorHAnsi"/>
          <w:sz w:val="29"/>
          <w:szCs w:val="29"/>
        </w:rPr>
        <w:t>kierować pracą szkoły, przedszkola,</w:t>
      </w:r>
    </w:p>
    <w:p w14:paraId="2801B308" w14:textId="0514FD44" w:rsidR="00FD2F34" w:rsidRPr="004A3191" w:rsidRDefault="006F4A62" w:rsidP="000D7619">
      <w:pPr>
        <w:numPr>
          <w:ilvl w:val="0"/>
          <w:numId w:val="5"/>
        </w:numPr>
        <w:spacing w:after="0" w:line="276" w:lineRule="auto"/>
        <w:ind w:left="426"/>
        <w:rPr>
          <w:rFonts w:eastAsia="Calibri" w:cstheme="minorHAnsi"/>
          <w:sz w:val="29"/>
          <w:szCs w:val="29"/>
        </w:rPr>
      </w:pPr>
      <w:r w:rsidRPr="004A3191">
        <w:rPr>
          <w:rFonts w:eastAsia="Times New Roman" w:cstheme="minorHAnsi"/>
          <w:sz w:val="29"/>
          <w:szCs w:val="29"/>
          <w:lang w:eastAsia="pl-PL"/>
        </w:rPr>
        <w:t xml:space="preserve">pracować z dziećmi i młodzieżą. </w:t>
      </w:r>
    </w:p>
    <w:p w14:paraId="787A27C0" w14:textId="5A8B2B1C" w:rsidR="007A24B9" w:rsidRPr="004A3191" w:rsidRDefault="005F3061" w:rsidP="000D7619">
      <w:pPr>
        <w:spacing w:before="100" w:beforeAutospacing="1" w:after="0" w:line="276" w:lineRule="auto"/>
        <w:rPr>
          <w:rFonts w:eastAsia="Times New Roman" w:cstheme="minorHAnsi"/>
          <w:sz w:val="29"/>
          <w:szCs w:val="29"/>
          <w:lang w:eastAsia="pl-PL"/>
        </w:rPr>
      </w:pPr>
      <w:r w:rsidRPr="004A3191">
        <w:rPr>
          <w:rFonts w:eastAsia="Calibri" w:cstheme="minorHAnsi"/>
          <w:b/>
          <w:sz w:val="29"/>
          <w:szCs w:val="29"/>
        </w:rPr>
        <w:t>Działania MCDN:</w:t>
      </w:r>
    </w:p>
    <w:p w14:paraId="0153E053" w14:textId="24D763AD" w:rsidR="007A24B9" w:rsidRPr="004A3191" w:rsidRDefault="005F3061" w:rsidP="000D7619">
      <w:pPr>
        <w:numPr>
          <w:ilvl w:val="0"/>
          <w:numId w:val="5"/>
        </w:numPr>
        <w:spacing w:after="0" w:line="276" w:lineRule="auto"/>
        <w:ind w:left="426"/>
        <w:rPr>
          <w:rFonts w:eastAsia="Calibri" w:cstheme="minorHAnsi"/>
          <w:sz w:val="29"/>
          <w:szCs w:val="29"/>
        </w:rPr>
      </w:pPr>
      <w:r w:rsidRPr="004A3191">
        <w:rPr>
          <w:rFonts w:eastAsia="Calibri" w:cstheme="minorHAnsi"/>
          <w:sz w:val="29"/>
          <w:szCs w:val="29"/>
        </w:rPr>
        <w:t xml:space="preserve">pomaga </w:t>
      </w:r>
      <w:r w:rsidR="008562B4" w:rsidRPr="004A3191">
        <w:rPr>
          <w:rFonts w:eastAsia="Calibri" w:cstheme="minorHAnsi"/>
          <w:sz w:val="29"/>
          <w:szCs w:val="29"/>
        </w:rPr>
        <w:t>rozwiązywać</w:t>
      </w:r>
      <w:r w:rsidR="008A3C89" w:rsidRPr="004A3191">
        <w:rPr>
          <w:rFonts w:eastAsia="Calibri" w:cstheme="minorHAnsi"/>
          <w:sz w:val="29"/>
          <w:szCs w:val="29"/>
        </w:rPr>
        <w:t xml:space="preserve"> problem</w:t>
      </w:r>
      <w:r w:rsidR="008562B4" w:rsidRPr="004A3191">
        <w:rPr>
          <w:rFonts w:eastAsia="Calibri" w:cstheme="minorHAnsi"/>
          <w:sz w:val="29"/>
          <w:szCs w:val="29"/>
        </w:rPr>
        <w:t>y</w:t>
      </w:r>
      <w:r w:rsidR="008A3C89" w:rsidRPr="004A3191">
        <w:rPr>
          <w:rFonts w:eastAsia="Calibri" w:cstheme="minorHAnsi"/>
          <w:sz w:val="29"/>
          <w:szCs w:val="29"/>
        </w:rPr>
        <w:t xml:space="preserve"> </w:t>
      </w:r>
      <w:r w:rsidR="00287BC8" w:rsidRPr="004A3191">
        <w:rPr>
          <w:rFonts w:eastAsia="Calibri" w:cstheme="minorHAnsi"/>
          <w:sz w:val="29"/>
          <w:szCs w:val="29"/>
        </w:rPr>
        <w:t xml:space="preserve">placówek, </w:t>
      </w:r>
      <w:r w:rsidR="008562B4" w:rsidRPr="004A3191">
        <w:rPr>
          <w:rFonts w:eastAsia="Calibri" w:cstheme="minorHAnsi"/>
          <w:sz w:val="29"/>
          <w:szCs w:val="29"/>
        </w:rPr>
        <w:t>w których</w:t>
      </w:r>
      <w:r w:rsidR="00287BC8" w:rsidRPr="004A3191">
        <w:rPr>
          <w:rFonts w:eastAsia="Calibri" w:cstheme="minorHAnsi"/>
          <w:sz w:val="29"/>
          <w:szCs w:val="29"/>
        </w:rPr>
        <w:t xml:space="preserve"> pracują nauczyciele</w:t>
      </w:r>
      <w:r w:rsidR="0066027C" w:rsidRPr="004A3191">
        <w:rPr>
          <w:rFonts w:eastAsia="Calibri" w:cstheme="minorHAnsi"/>
          <w:sz w:val="29"/>
          <w:szCs w:val="29"/>
        </w:rPr>
        <w:t>;</w:t>
      </w:r>
      <w:r w:rsidR="008A3C89" w:rsidRPr="004A3191">
        <w:rPr>
          <w:rFonts w:eastAsia="Calibri" w:cstheme="minorHAnsi"/>
          <w:sz w:val="29"/>
          <w:szCs w:val="29"/>
        </w:rPr>
        <w:t xml:space="preserve"> </w:t>
      </w:r>
    </w:p>
    <w:p w14:paraId="09D16F1A" w14:textId="7DAE635A" w:rsidR="007A24B9" w:rsidRPr="004A3191" w:rsidRDefault="0066027C" w:rsidP="000D7619">
      <w:pPr>
        <w:numPr>
          <w:ilvl w:val="0"/>
          <w:numId w:val="5"/>
        </w:numPr>
        <w:spacing w:after="0" w:line="276" w:lineRule="auto"/>
        <w:ind w:left="426"/>
        <w:rPr>
          <w:rFonts w:eastAsia="Calibri" w:cstheme="minorHAnsi"/>
          <w:sz w:val="29"/>
          <w:szCs w:val="29"/>
        </w:rPr>
      </w:pPr>
      <w:r w:rsidRPr="004A3191">
        <w:rPr>
          <w:rFonts w:eastAsia="Calibri" w:cstheme="minorHAnsi"/>
          <w:sz w:val="29"/>
          <w:szCs w:val="29"/>
        </w:rPr>
        <w:t xml:space="preserve">organizuje </w:t>
      </w:r>
      <w:r w:rsidR="00B74BB9" w:rsidRPr="004A3191">
        <w:rPr>
          <w:rFonts w:eastAsia="Calibri" w:cstheme="minorHAnsi"/>
          <w:sz w:val="29"/>
          <w:szCs w:val="29"/>
        </w:rPr>
        <w:t xml:space="preserve">szkolenia i </w:t>
      </w:r>
      <w:r w:rsidRPr="004A3191">
        <w:rPr>
          <w:rFonts w:eastAsia="Calibri" w:cstheme="minorHAnsi"/>
          <w:sz w:val="29"/>
          <w:szCs w:val="29"/>
        </w:rPr>
        <w:t>spotkania</w:t>
      </w:r>
      <w:r w:rsidR="001C30A4" w:rsidRPr="004A3191">
        <w:rPr>
          <w:rFonts w:eastAsia="Calibri" w:cstheme="minorHAnsi"/>
          <w:sz w:val="29"/>
          <w:szCs w:val="29"/>
        </w:rPr>
        <w:t xml:space="preserve"> dla </w:t>
      </w:r>
      <w:r w:rsidR="004B6CDF" w:rsidRPr="004A3191">
        <w:rPr>
          <w:rFonts w:eastAsia="Calibri" w:cstheme="minorHAnsi"/>
          <w:sz w:val="29"/>
          <w:szCs w:val="29"/>
        </w:rPr>
        <w:t>nauczyciel</w:t>
      </w:r>
      <w:r w:rsidR="001C30A4" w:rsidRPr="004A3191">
        <w:rPr>
          <w:rFonts w:eastAsia="Calibri" w:cstheme="minorHAnsi"/>
          <w:sz w:val="29"/>
          <w:szCs w:val="29"/>
        </w:rPr>
        <w:t>i, aby</w:t>
      </w:r>
      <w:r w:rsidR="00C91D32" w:rsidRPr="004A3191">
        <w:rPr>
          <w:rFonts w:eastAsia="Calibri" w:cstheme="minorHAnsi"/>
          <w:sz w:val="29"/>
          <w:szCs w:val="29"/>
        </w:rPr>
        <w:t xml:space="preserve"> zdobywa</w:t>
      </w:r>
      <w:r w:rsidR="00DB0B68" w:rsidRPr="004A3191">
        <w:rPr>
          <w:rFonts w:eastAsia="Calibri" w:cstheme="minorHAnsi"/>
          <w:sz w:val="29"/>
          <w:szCs w:val="29"/>
        </w:rPr>
        <w:t>li</w:t>
      </w:r>
      <w:r w:rsidR="008562B4" w:rsidRPr="004A3191">
        <w:rPr>
          <w:rFonts w:eastAsia="Calibri" w:cstheme="minorHAnsi"/>
          <w:sz w:val="29"/>
          <w:szCs w:val="29"/>
        </w:rPr>
        <w:t xml:space="preserve"> </w:t>
      </w:r>
      <w:r w:rsidR="004B6CDF" w:rsidRPr="004A3191">
        <w:rPr>
          <w:rFonts w:eastAsia="Calibri" w:cstheme="minorHAnsi"/>
          <w:sz w:val="29"/>
          <w:szCs w:val="29"/>
        </w:rPr>
        <w:t>wiedz</w:t>
      </w:r>
      <w:r w:rsidR="00653025" w:rsidRPr="004A3191">
        <w:rPr>
          <w:rFonts w:eastAsia="Calibri" w:cstheme="minorHAnsi"/>
          <w:sz w:val="29"/>
          <w:szCs w:val="29"/>
        </w:rPr>
        <w:t>ę</w:t>
      </w:r>
      <w:r w:rsidR="00315166">
        <w:rPr>
          <w:rFonts w:eastAsia="Calibri" w:cstheme="minorHAnsi"/>
          <w:sz w:val="29"/>
          <w:szCs w:val="29"/>
        </w:rPr>
        <w:t xml:space="preserve"> i </w:t>
      </w:r>
      <w:bookmarkStart w:id="0" w:name="_GoBack"/>
      <w:bookmarkEnd w:id="0"/>
      <w:r w:rsidR="008562B4" w:rsidRPr="004A3191">
        <w:rPr>
          <w:rFonts w:eastAsia="Calibri" w:cstheme="minorHAnsi"/>
          <w:sz w:val="29"/>
          <w:szCs w:val="29"/>
        </w:rPr>
        <w:t>umiejętności</w:t>
      </w:r>
      <w:r w:rsidRPr="004A3191">
        <w:rPr>
          <w:rFonts w:eastAsia="Calibri" w:cstheme="minorHAnsi"/>
          <w:sz w:val="29"/>
          <w:szCs w:val="29"/>
        </w:rPr>
        <w:t xml:space="preserve">; </w:t>
      </w:r>
    </w:p>
    <w:p w14:paraId="429FEC99" w14:textId="355834B2" w:rsidR="007A24B9" w:rsidRPr="004A3191" w:rsidRDefault="0066027C" w:rsidP="000D7619">
      <w:pPr>
        <w:numPr>
          <w:ilvl w:val="0"/>
          <w:numId w:val="5"/>
        </w:numPr>
        <w:spacing w:after="0" w:line="276" w:lineRule="auto"/>
        <w:ind w:left="426"/>
        <w:rPr>
          <w:rFonts w:eastAsia="Calibri" w:cstheme="minorHAnsi"/>
          <w:sz w:val="29"/>
          <w:szCs w:val="29"/>
        </w:rPr>
      </w:pPr>
      <w:r w:rsidRPr="004A3191">
        <w:rPr>
          <w:rFonts w:eastAsia="Calibri" w:cstheme="minorHAnsi"/>
          <w:sz w:val="29"/>
          <w:szCs w:val="29"/>
        </w:rPr>
        <w:t xml:space="preserve">organizuje szkolenia </w:t>
      </w:r>
      <w:r w:rsidR="00C31A7F" w:rsidRPr="004A3191">
        <w:rPr>
          <w:rFonts w:eastAsia="Calibri" w:cstheme="minorHAnsi"/>
          <w:sz w:val="29"/>
          <w:szCs w:val="29"/>
        </w:rPr>
        <w:t>dla grup</w:t>
      </w:r>
      <w:r w:rsidRPr="004A3191">
        <w:rPr>
          <w:rFonts w:eastAsia="Calibri" w:cstheme="minorHAnsi"/>
          <w:sz w:val="29"/>
          <w:szCs w:val="29"/>
        </w:rPr>
        <w:t xml:space="preserve"> nauczycieli</w:t>
      </w:r>
      <w:r w:rsidR="004B6CDF" w:rsidRPr="004A3191">
        <w:rPr>
          <w:rFonts w:eastAsia="Calibri" w:cstheme="minorHAnsi"/>
          <w:sz w:val="29"/>
          <w:szCs w:val="29"/>
        </w:rPr>
        <w:t xml:space="preserve"> na </w:t>
      </w:r>
      <w:r w:rsidR="00B74BB9" w:rsidRPr="004A3191">
        <w:rPr>
          <w:rFonts w:eastAsia="Calibri" w:cstheme="minorHAnsi"/>
          <w:sz w:val="29"/>
          <w:szCs w:val="29"/>
        </w:rPr>
        <w:t xml:space="preserve">prośbę </w:t>
      </w:r>
      <w:r w:rsidR="004B6CDF" w:rsidRPr="004A3191">
        <w:rPr>
          <w:rFonts w:eastAsia="Calibri" w:cstheme="minorHAnsi"/>
          <w:sz w:val="29"/>
          <w:szCs w:val="29"/>
        </w:rPr>
        <w:t xml:space="preserve">dyrektora </w:t>
      </w:r>
      <w:r w:rsidR="007A24B9" w:rsidRPr="004A3191">
        <w:rPr>
          <w:rFonts w:eastAsia="Calibri" w:cstheme="minorHAnsi"/>
          <w:sz w:val="29"/>
          <w:szCs w:val="29"/>
        </w:rPr>
        <w:t>szk</w:t>
      </w:r>
      <w:r w:rsidRPr="004A3191">
        <w:rPr>
          <w:rFonts w:eastAsia="Calibri" w:cstheme="minorHAnsi"/>
          <w:sz w:val="29"/>
          <w:szCs w:val="29"/>
        </w:rPr>
        <w:t>oły</w:t>
      </w:r>
      <w:r w:rsidR="007A24B9" w:rsidRPr="004A3191">
        <w:rPr>
          <w:rFonts w:eastAsia="Calibri" w:cstheme="minorHAnsi"/>
          <w:sz w:val="29"/>
          <w:szCs w:val="29"/>
        </w:rPr>
        <w:t>;</w:t>
      </w:r>
    </w:p>
    <w:p w14:paraId="0C4478BF" w14:textId="10CC6E42" w:rsidR="007A24B9" w:rsidRPr="004A3191" w:rsidRDefault="00B95455" w:rsidP="000D7619">
      <w:pPr>
        <w:numPr>
          <w:ilvl w:val="0"/>
          <w:numId w:val="5"/>
        </w:numPr>
        <w:spacing w:after="0" w:line="276" w:lineRule="auto"/>
        <w:ind w:left="426"/>
        <w:rPr>
          <w:rFonts w:eastAsia="Calibri" w:cstheme="minorHAnsi"/>
          <w:sz w:val="29"/>
          <w:szCs w:val="29"/>
        </w:rPr>
      </w:pPr>
      <w:r w:rsidRPr="004A3191">
        <w:rPr>
          <w:rFonts w:eastAsia="Calibri" w:cstheme="minorHAnsi"/>
          <w:sz w:val="29"/>
          <w:szCs w:val="29"/>
        </w:rPr>
        <w:t>prowadzi porady</w:t>
      </w:r>
      <w:r w:rsidR="003019A6" w:rsidRPr="004A3191">
        <w:rPr>
          <w:rFonts w:eastAsia="Calibri" w:cstheme="minorHAnsi"/>
          <w:sz w:val="29"/>
          <w:szCs w:val="29"/>
        </w:rPr>
        <w:t xml:space="preserve"> dla nauczycieli</w:t>
      </w:r>
      <w:r w:rsidR="007A24B9" w:rsidRPr="004A3191">
        <w:rPr>
          <w:rFonts w:eastAsia="Calibri" w:cstheme="minorHAnsi"/>
          <w:sz w:val="29"/>
          <w:szCs w:val="29"/>
        </w:rPr>
        <w:t>;</w:t>
      </w:r>
    </w:p>
    <w:p w14:paraId="39D8FA60" w14:textId="3D6ECE0D" w:rsidR="007A24B9" w:rsidRPr="004A3191" w:rsidRDefault="008562B4" w:rsidP="000D7619">
      <w:pPr>
        <w:numPr>
          <w:ilvl w:val="0"/>
          <w:numId w:val="5"/>
        </w:numPr>
        <w:spacing w:after="0" w:line="276" w:lineRule="auto"/>
        <w:ind w:left="426"/>
        <w:rPr>
          <w:rFonts w:eastAsia="Calibri" w:cstheme="minorHAnsi"/>
          <w:sz w:val="29"/>
          <w:szCs w:val="29"/>
        </w:rPr>
      </w:pPr>
      <w:r w:rsidRPr="004A3191">
        <w:rPr>
          <w:rFonts w:eastAsia="Calibri" w:cstheme="minorHAnsi"/>
          <w:sz w:val="29"/>
          <w:szCs w:val="29"/>
        </w:rPr>
        <w:t>pokazuje</w:t>
      </w:r>
      <w:r w:rsidR="004B6CDF" w:rsidRPr="004A3191">
        <w:rPr>
          <w:rFonts w:eastAsia="Calibri" w:cstheme="minorHAnsi"/>
          <w:sz w:val="29"/>
          <w:szCs w:val="29"/>
        </w:rPr>
        <w:t xml:space="preserve"> przykład</w:t>
      </w:r>
      <w:r w:rsidRPr="004A3191">
        <w:rPr>
          <w:rFonts w:eastAsia="Calibri" w:cstheme="minorHAnsi"/>
          <w:sz w:val="29"/>
          <w:szCs w:val="29"/>
        </w:rPr>
        <w:t>y</w:t>
      </w:r>
      <w:r w:rsidR="004B6CDF" w:rsidRPr="004A3191">
        <w:rPr>
          <w:rFonts w:eastAsia="Calibri" w:cstheme="minorHAnsi"/>
          <w:sz w:val="29"/>
          <w:szCs w:val="29"/>
        </w:rPr>
        <w:t xml:space="preserve"> dobrych działań</w:t>
      </w:r>
      <w:r w:rsidRPr="004A3191">
        <w:rPr>
          <w:rFonts w:eastAsia="Calibri" w:cstheme="minorHAnsi"/>
          <w:sz w:val="29"/>
          <w:szCs w:val="29"/>
        </w:rPr>
        <w:t xml:space="preserve"> nauczycieli</w:t>
      </w:r>
      <w:r w:rsidR="007A24B9" w:rsidRPr="004A3191">
        <w:rPr>
          <w:rFonts w:eastAsia="Calibri" w:cstheme="minorHAnsi"/>
          <w:sz w:val="29"/>
          <w:szCs w:val="29"/>
        </w:rPr>
        <w:t>;</w:t>
      </w:r>
    </w:p>
    <w:p w14:paraId="1D5CBCC3" w14:textId="5BE2F5F8" w:rsidR="0014274A" w:rsidRPr="004A3191" w:rsidRDefault="008562B4" w:rsidP="000D7619">
      <w:pPr>
        <w:numPr>
          <w:ilvl w:val="0"/>
          <w:numId w:val="5"/>
        </w:numPr>
        <w:spacing w:after="0" w:line="276" w:lineRule="auto"/>
        <w:ind w:left="426"/>
        <w:rPr>
          <w:rFonts w:eastAsia="Calibri" w:cstheme="minorHAnsi"/>
          <w:sz w:val="29"/>
          <w:szCs w:val="29"/>
        </w:rPr>
      </w:pPr>
      <w:r w:rsidRPr="004A3191">
        <w:rPr>
          <w:rFonts w:eastAsia="Calibri" w:cstheme="minorHAnsi"/>
          <w:sz w:val="29"/>
          <w:szCs w:val="29"/>
        </w:rPr>
        <w:t>wskazuje, gdzie nauczyciel</w:t>
      </w:r>
      <w:r w:rsidR="00BC7FE9" w:rsidRPr="004A3191">
        <w:rPr>
          <w:rFonts w:eastAsia="Calibri" w:cstheme="minorHAnsi"/>
          <w:sz w:val="29"/>
          <w:szCs w:val="29"/>
        </w:rPr>
        <w:t>e</w:t>
      </w:r>
      <w:r w:rsidRPr="004A3191">
        <w:rPr>
          <w:rFonts w:eastAsia="Calibri" w:cstheme="minorHAnsi"/>
          <w:sz w:val="29"/>
          <w:szCs w:val="29"/>
        </w:rPr>
        <w:t xml:space="preserve"> mo</w:t>
      </w:r>
      <w:r w:rsidR="003019A6" w:rsidRPr="004A3191">
        <w:rPr>
          <w:rFonts w:eastAsia="Calibri" w:cstheme="minorHAnsi"/>
          <w:sz w:val="29"/>
          <w:szCs w:val="29"/>
        </w:rPr>
        <w:t>gą szukać</w:t>
      </w:r>
      <w:r w:rsidRPr="004A3191">
        <w:rPr>
          <w:rFonts w:eastAsia="Calibri" w:cstheme="minorHAnsi"/>
          <w:sz w:val="29"/>
          <w:szCs w:val="29"/>
        </w:rPr>
        <w:t xml:space="preserve"> pomoc</w:t>
      </w:r>
      <w:r w:rsidR="003019A6" w:rsidRPr="004A3191">
        <w:rPr>
          <w:rFonts w:eastAsia="Calibri" w:cstheme="minorHAnsi"/>
          <w:sz w:val="29"/>
          <w:szCs w:val="29"/>
        </w:rPr>
        <w:t>y</w:t>
      </w:r>
      <w:r w:rsidRPr="004A3191">
        <w:rPr>
          <w:rFonts w:eastAsia="Calibri" w:cstheme="minorHAnsi"/>
          <w:sz w:val="29"/>
          <w:szCs w:val="29"/>
        </w:rPr>
        <w:t xml:space="preserve">. </w:t>
      </w:r>
    </w:p>
    <w:p w14:paraId="11D49C60" w14:textId="77777777" w:rsidR="00CB1BFF" w:rsidRPr="004A3191" w:rsidRDefault="00CB1BFF" w:rsidP="000D7619">
      <w:pPr>
        <w:spacing w:after="0" w:line="276" w:lineRule="auto"/>
        <w:ind w:left="426"/>
        <w:rPr>
          <w:rFonts w:eastAsia="Calibri" w:cstheme="minorHAnsi"/>
          <w:sz w:val="29"/>
          <w:szCs w:val="29"/>
        </w:rPr>
      </w:pPr>
    </w:p>
    <w:p w14:paraId="10AF12BF" w14:textId="77777777" w:rsidR="001433F2" w:rsidRPr="004A3191" w:rsidRDefault="001433F2" w:rsidP="000D7619">
      <w:pPr>
        <w:spacing w:line="276" w:lineRule="auto"/>
        <w:rPr>
          <w:rFonts w:cstheme="minorHAnsi"/>
          <w:sz w:val="29"/>
          <w:szCs w:val="29"/>
        </w:rPr>
      </w:pPr>
      <w:r w:rsidRPr="004A3191">
        <w:rPr>
          <w:rFonts w:cstheme="minorHAnsi"/>
          <w:sz w:val="29"/>
          <w:szCs w:val="29"/>
        </w:rPr>
        <w:t>MCDN działa zgodnie z przepisami prawa.</w:t>
      </w:r>
    </w:p>
    <w:p w14:paraId="59266917" w14:textId="1EA10AA2" w:rsidR="00767982" w:rsidRPr="004A3191" w:rsidRDefault="001433F2" w:rsidP="000D7619">
      <w:pPr>
        <w:spacing w:line="276" w:lineRule="auto"/>
        <w:rPr>
          <w:rFonts w:eastAsia="Times New Roman" w:cstheme="minorHAnsi"/>
          <w:b/>
          <w:sz w:val="29"/>
          <w:szCs w:val="29"/>
          <w:lang w:eastAsia="pl-PL"/>
        </w:rPr>
      </w:pPr>
      <w:r w:rsidRPr="004A3191">
        <w:rPr>
          <w:rFonts w:eastAsia="Times New Roman" w:cstheme="minorHAnsi"/>
          <w:sz w:val="29"/>
          <w:szCs w:val="29"/>
          <w:lang w:eastAsia="pl-PL"/>
        </w:rPr>
        <w:t xml:space="preserve">MCDN działa w oparciu o dokument zwany </w:t>
      </w:r>
      <w:r w:rsidRPr="004A3191">
        <w:rPr>
          <w:rFonts w:eastAsia="Times New Roman" w:cstheme="minorHAnsi"/>
          <w:b/>
          <w:sz w:val="29"/>
          <w:szCs w:val="29"/>
          <w:lang w:eastAsia="pl-PL"/>
        </w:rPr>
        <w:t xml:space="preserve">statutem. </w:t>
      </w:r>
    </w:p>
    <w:sectPr w:rsidR="00767982" w:rsidRPr="004A3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F8D89" w14:textId="77777777" w:rsidR="00500403" w:rsidRDefault="00500403" w:rsidP="007A24B9">
      <w:pPr>
        <w:spacing w:after="0" w:line="240" w:lineRule="auto"/>
      </w:pPr>
      <w:r>
        <w:separator/>
      </w:r>
    </w:p>
  </w:endnote>
  <w:endnote w:type="continuationSeparator" w:id="0">
    <w:p w14:paraId="29FED39C" w14:textId="77777777" w:rsidR="00500403" w:rsidRDefault="00500403" w:rsidP="007A2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9C5C2" w14:textId="77777777" w:rsidR="00500403" w:rsidRDefault="00500403" w:rsidP="007A24B9">
      <w:pPr>
        <w:spacing w:after="0" w:line="240" w:lineRule="auto"/>
      </w:pPr>
      <w:r>
        <w:separator/>
      </w:r>
    </w:p>
  </w:footnote>
  <w:footnote w:type="continuationSeparator" w:id="0">
    <w:p w14:paraId="17AA0B0D" w14:textId="77777777" w:rsidR="00500403" w:rsidRDefault="00500403" w:rsidP="007A2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9pt;height:366.75pt" o:bullet="t">
        <v:imagedata r:id="rId1" o:title="Rysunek1"/>
      </v:shape>
    </w:pict>
  </w:numPicBullet>
  <w:numPicBullet w:numPicBulletId="1">
    <w:pict>
      <v:shape id="_x0000_i1027" type="#_x0000_t75" style="width:486.75pt;height:342pt" o:bullet="t">
        <v:imagedata r:id="rId2" o:title="Rysunek1"/>
      </v:shape>
    </w:pict>
  </w:numPicBullet>
  <w:abstractNum w:abstractNumId="0" w15:restartNumberingAfterBreak="0">
    <w:nsid w:val="02EE00B6"/>
    <w:multiLevelType w:val="hybridMultilevel"/>
    <w:tmpl w:val="FA401076"/>
    <w:lvl w:ilvl="0" w:tplc="682E46A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05FB188C"/>
    <w:multiLevelType w:val="hybridMultilevel"/>
    <w:tmpl w:val="F07441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7F5225"/>
    <w:multiLevelType w:val="multilevel"/>
    <w:tmpl w:val="33AA83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9320F"/>
    <w:multiLevelType w:val="hybridMultilevel"/>
    <w:tmpl w:val="32F67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D6377"/>
    <w:multiLevelType w:val="hybridMultilevel"/>
    <w:tmpl w:val="1512A60E"/>
    <w:lvl w:ilvl="0" w:tplc="D6061E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023C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CA79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9D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38A3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E8E6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1C6F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34E0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168D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12D7747"/>
    <w:multiLevelType w:val="hybridMultilevel"/>
    <w:tmpl w:val="40D0C7E6"/>
    <w:lvl w:ilvl="0" w:tplc="606A32B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645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7098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4852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1E7D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CA03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C671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3067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04A7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74E704A"/>
    <w:multiLevelType w:val="multilevel"/>
    <w:tmpl w:val="3BC69C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1F71EE"/>
    <w:multiLevelType w:val="multilevel"/>
    <w:tmpl w:val="2B7A5D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5D477A"/>
    <w:multiLevelType w:val="multilevel"/>
    <w:tmpl w:val="8826A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BA338A"/>
    <w:multiLevelType w:val="hybridMultilevel"/>
    <w:tmpl w:val="D69EFB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2F9"/>
    <w:rsid w:val="00074421"/>
    <w:rsid w:val="00080227"/>
    <w:rsid w:val="000B3163"/>
    <w:rsid w:val="000B7576"/>
    <w:rsid w:val="000C713C"/>
    <w:rsid w:val="000D7619"/>
    <w:rsid w:val="0014274A"/>
    <w:rsid w:val="001433F2"/>
    <w:rsid w:val="00144D1E"/>
    <w:rsid w:val="00185A42"/>
    <w:rsid w:val="001C30A4"/>
    <w:rsid w:val="00203B6B"/>
    <w:rsid w:val="0024439B"/>
    <w:rsid w:val="00245A2E"/>
    <w:rsid w:val="002472F9"/>
    <w:rsid w:val="00267B0A"/>
    <w:rsid w:val="00283DF4"/>
    <w:rsid w:val="00287BC8"/>
    <w:rsid w:val="002D4F4E"/>
    <w:rsid w:val="003019A6"/>
    <w:rsid w:val="00315166"/>
    <w:rsid w:val="00325A39"/>
    <w:rsid w:val="00327849"/>
    <w:rsid w:val="003418FE"/>
    <w:rsid w:val="003C5C96"/>
    <w:rsid w:val="00417E1A"/>
    <w:rsid w:val="004444F3"/>
    <w:rsid w:val="00464D21"/>
    <w:rsid w:val="004A3191"/>
    <w:rsid w:val="004B6CDF"/>
    <w:rsid w:val="004D72AB"/>
    <w:rsid w:val="00500403"/>
    <w:rsid w:val="00501621"/>
    <w:rsid w:val="00504133"/>
    <w:rsid w:val="005264D2"/>
    <w:rsid w:val="00563392"/>
    <w:rsid w:val="005F3061"/>
    <w:rsid w:val="00612C13"/>
    <w:rsid w:val="00624787"/>
    <w:rsid w:val="00653025"/>
    <w:rsid w:val="0066027C"/>
    <w:rsid w:val="00676741"/>
    <w:rsid w:val="006B795F"/>
    <w:rsid w:val="006E2150"/>
    <w:rsid w:val="006F465B"/>
    <w:rsid w:val="006F4A62"/>
    <w:rsid w:val="00704507"/>
    <w:rsid w:val="00710E16"/>
    <w:rsid w:val="00737068"/>
    <w:rsid w:val="00756429"/>
    <w:rsid w:val="00767982"/>
    <w:rsid w:val="0077696A"/>
    <w:rsid w:val="0079766C"/>
    <w:rsid w:val="007A24B9"/>
    <w:rsid w:val="007B3EA7"/>
    <w:rsid w:val="008103CF"/>
    <w:rsid w:val="00814D2E"/>
    <w:rsid w:val="008562B4"/>
    <w:rsid w:val="00867C86"/>
    <w:rsid w:val="00882EA7"/>
    <w:rsid w:val="00896F63"/>
    <w:rsid w:val="008A3C89"/>
    <w:rsid w:val="008B7EB1"/>
    <w:rsid w:val="008E7EF8"/>
    <w:rsid w:val="008F0574"/>
    <w:rsid w:val="00910F4E"/>
    <w:rsid w:val="00916E3D"/>
    <w:rsid w:val="00924E05"/>
    <w:rsid w:val="009552FB"/>
    <w:rsid w:val="00957E2F"/>
    <w:rsid w:val="009C7CF8"/>
    <w:rsid w:val="00A1375F"/>
    <w:rsid w:val="00A23689"/>
    <w:rsid w:val="00A8757E"/>
    <w:rsid w:val="00AA7469"/>
    <w:rsid w:val="00AA7977"/>
    <w:rsid w:val="00AC7628"/>
    <w:rsid w:val="00AE62C3"/>
    <w:rsid w:val="00B23A35"/>
    <w:rsid w:val="00B400B0"/>
    <w:rsid w:val="00B42EAB"/>
    <w:rsid w:val="00B70F3F"/>
    <w:rsid w:val="00B74BB9"/>
    <w:rsid w:val="00B9493E"/>
    <w:rsid w:val="00B95455"/>
    <w:rsid w:val="00BA5EE8"/>
    <w:rsid w:val="00BA74B7"/>
    <w:rsid w:val="00BB2994"/>
    <w:rsid w:val="00BC7FE9"/>
    <w:rsid w:val="00BD5CDB"/>
    <w:rsid w:val="00BF7165"/>
    <w:rsid w:val="00C31A7F"/>
    <w:rsid w:val="00C665F0"/>
    <w:rsid w:val="00C704B3"/>
    <w:rsid w:val="00C738FF"/>
    <w:rsid w:val="00C91D32"/>
    <w:rsid w:val="00CB1BFF"/>
    <w:rsid w:val="00D35E52"/>
    <w:rsid w:val="00D40129"/>
    <w:rsid w:val="00D41BC6"/>
    <w:rsid w:val="00D53E85"/>
    <w:rsid w:val="00D63DEF"/>
    <w:rsid w:val="00D90223"/>
    <w:rsid w:val="00DB0B68"/>
    <w:rsid w:val="00DB69E4"/>
    <w:rsid w:val="00DE19F3"/>
    <w:rsid w:val="00DE248E"/>
    <w:rsid w:val="00E10035"/>
    <w:rsid w:val="00E47281"/>
    <w:rsid w:val="00E55B59"/>
    <w:rsid w:val="00E909C9"/>
    <w:rsid w:val="00EC3135"/>
    <w:rsid w:val="00ED02E6"/>
    <w:rsid w:val="00F0694D"/>
    <w:rsid w:val="00F45D1E"/>
    <w:rsid w:val="00F55249"/>
    <w:rsid w:val="00FA567B"/>
    <w:rsid w:val="00FC18A6"/>
    <w:rsid w:val="00FC3D6B"/>
    <w:rsid w:val="00FD2F34"/>
    <w:rsid w:val="00FE2770"/>
    <w:rsid w:val="00FE3D57"/>
    <w:rsid w:val="00FE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92FE0C3"/>
  <w15:chartTrackingRefBased/>
  <w15:docId w15:val="{F127C062-FE43-46F8-8E3C-6624EF57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27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rsid w:val="00327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27849"/>
    <w:rPr>
      <w:color w:val="0000FF"/>
      <w:u w:val="single"/>
    </w:rPr>
  </w:style>
  <w:style w:type="paragraph" w:customStyle="1" w:styleId="NormalParagraphStyle">
    <w:name w:val="NormalParagraphStyle"/>
    <w:basedOn w:val="Normalny"/>
    <w:rsid w:val="00185A42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tronytabelki">
    <w:name w:val="strony tabelki"/>
    <w:rsid w:val="00185A42"/>
    <w:rPr>
      <w:rFonts w:ascii="Times New Roman" w:hAnsi="Times New Roman" w:cs="Times New Roman"/>
      <w:color w:val="003882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16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24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24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24B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57E2F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767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Małopolskim Centrum Doskonalenia Nauczycieli w tekście łatwym do czytania i zrozumienia</vt:lpstr>
    </vt:vector>
  </TitlesOfParts>
  <Manager/>
  <Company>HP Inc.</Company>
  <LinksUpToDate>false</LinksUpToDate>
  <CharactersWithSpaces>1400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Małopolskim Centrum Doskonalenia Nauczycieli w tekście łatwym do czytania i zrozumienia</dc:title>
  <dc:subject/>
  <dc:creator>Katarzyna Niewidok</dc:creator>
  <cp:keywords/>
  <dc:description/>
  <cp:lastModifiedBy>k.niewidok</cp:lastModifiedBy>
  <cp:revision>4</cp:revision>
  <cp:lastPrinted>2021-03-11T11:28:00Z</cp:lastPrinted>
  <dcterms:created xsi:type="dcterms:W3CDTF">2023-01-24T12:16:00Z</dcterms:created>
  <dcterms:modified xsi:type="dcterms:W3CDTF">2023-01-24T12:20:00Z</dcterms:modified>
  <cp:category/>
</cp:coreProperties>
</file>