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59" w:rsidRDefault="00F23A8A">
      <w:pPr>
        <w:spacing w:after="0"/>
        <w:rPr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293370</wp:posOffset>
            </wp:positionV>
            <wp:extent cx="597535" cy="2355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4" t="37695" r="35660" b="44472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2355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4619625</wp:posOffset>
            </wp:positionH>
            <wp:positionV relativeFrom="paragraph">
              <wp:posOffset>0</wp:posOffset>
            </wp:positionV>
            <wp:extent cx="963930" cy="1162050"/>
            <wp:effectExtent l="0" t="0" r="762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857375" cy="7905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C59" w:rsidRDefault="00F23A8A">
      <w:pPr>
        <w:spacing w:after="0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Szpital Kliniczny im. dr Józefa </w:t>
      </w:r>
    </w:p>
    <w:p w:rsidR="00F33C59" w:rsidRDefault="00F23A8A">
      <w:pPr>
        <w:spacing w:after="0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Babińskiego SPZOZ w Krakowie</w:t>
      </w:r>
      <w:r>
        <w:rPr>
          <w:rFonts w:cstheme="minorHAnsi"/>
          <w:sz w:val="18"/>
          <w:szCs w:val="18"/>
          <w:lang w:eastAsia="pl-PL"/>
        </w:rPr>
        <w:br/>
      </w:r>
    </w:p>
    <w:p w:rsidR="00F33C59" w:rsidRDefault="00F23A8A">
      <w:pPr>
        <w:spacing w:after="0"/>
        <w:jc w:val="center"/>
        <w:rPr>
          <w:rFonts w:cstheme="minorHAnsi"/>
          <w:sz w:val="18"/>
          <w:szCs w:val="18"/>
          <w:lang w:eastAsia="pl-PL"/>
        </w:rPr>
      </w:pPr>
      <w:r>
        <w:rPr>
          <w:rFonts w:ascii="Arial" w:hAnsi="Arial" w:cs="Arial"/>
          <w:sz w:val="14"/>
          <w:szCs w:val="14"/>
          <w:lang w:val="en-US" w:eastAsia="pl-PL"/>
        </w:rPr>
        <w:t>konferencja</w:t>
      </w:r>
      <w:r>
        <w:rPr>
          <w:rFonts w:ascii="Arial" w:hAnsi="Arial" w:cs="Arial"/>
          <w:sz w:val="14"/>
          <w:szCs w:val="14"/>
          <w:lang w:eastAsia="pl-PL"/>
        </w:rPr>
        <w:t xml:space="preserve"> realizowan</w:t>
      </w:r>
      <w:r>
        <w:rPr>
          <w:rFonts w:ascii="Arial" w:hAnsi="Arial" w:cs="Arial"/>
          <w:sz w:val="14"/>
          <w:szCs w:val="14"/>
          <w:lang w:val="en-US" w:eastAsia="pl-PL"/>
        </w:rPr>
        <w:t>a</w:t>
      </w:r>
      <w:r>
        <w:rPr>
          <w:rFonts w:ascii="Arial" w:hAnsi="Arial" w:cs="Arial"/>
          <w:sz w:val="14"/>
          <w:szCs w:val="14"/>
          <w:lang w:eastAsia="pl-PL"/>
        </w:rPr>
        <w:t xml:space="preserve"> ze środków finansowych Województwa Małopolskiego</w:t>
      </w:r>
    </w:p>
    <w:p w:rsidR="00F33C59" w:rsidRDefault="00F23A8A">
      <w:pPr>
        <w:spacing w:after="0"/>
        <w:ind w:left="4253" w:firstLine="1134"/>
        <w:rPr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60325</wp:posOffset>
                </wp:positionV>
                <wp:extent cx="5829300" cy="0"/>
                <wp:effectExtent l="0" t="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.65pt;margin-top:4.75pt;height:0pt;width:459pt;z-index:251661312;mso-width-relative:page;mso-height-relative:page;" filled="f" stroked="t" coordsize="21600,21600" o:gfxdata="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RHqHfTAAAABQEAAA8AAAAA&#10;AAAAAQAgAAAAIgAAAGRycy9kb3ducmV2LnhtbFBLAQIUABQAAAAIAIdO4kA1/UjY4AEAALIDAAAO&#10;AAAAAAAAAAEAIAAAACIBAABkcnMvZTJvRG9jLnhtbFBLBQYAAAAABgAGAFkBAAB0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F33C59" w:rsidRDefault="00F33C59">
      <w:pPr>
        <w:spacing w:after="0"/>
        <w:jc w:val="center"/>
        <w:rPr>
          <w:rFonts w:ascii="Palatino Linotype" w:hAnsi="Palatino Linotype"/>
          <w:b/>
          <w:bCs/>
          <w:i/>
          <w:sz w:val="28"/>
          <w:szCs w:val="28"/>
        </w:rPr>
      </w:pPr>
    </w:p>
    <w:p w:rsidR="00F33C59" w:rsidRDefault="00F23A8A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440" w:lineRule="atLeast"/>
        <w:jc w:val="center"/>
        <w:rPr>
          <w:rFonts w:ascii="Times New Roman" w:hAnsi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Program 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konferencji „ Wsparcie Rodziny w sytuacji zagrożenia uzależnieniem”</w:t>
      </w:r>
    </w:p>
    <w:p w:rsidR="00F33C59" w:rsidRDefault="00F23A8A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 w:line="440" w:lineRule="atLeast"/>
        <w:jc w:val="center"/>
        <w:rPr>
          <w:rFonts w:ascii="Times New Roman" w:hAnsi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Nowy Sącz 28 lutego 09:00-15:00</w:t>
      </w:r>
    </w:p>
    <w:tbl>
      <w:tblPr>
        <w:tblStyle w:val="TableNormal1"/>
        <w:tblW w:w="908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7244"/>
      </w:tblGrid>
      <w:tr w:rsidR="00F33C59">
        <w:trPr>
          <w:trHeight w:val="420"/>
          <w:jc w:val="center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</w:pPr>
            <w:r>
              <w:rPr>
                <w:b/>
                <w:bCs/>
              </w:rPr>
              <w:t xml:space="preserve">28 lutego </w:t>
            </w:r>
            <w:r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r.</w:t>
            </w:r>
          </w:p>
        </w:tc>
      </w:tr>
      <w:tr w:rsidR="00F33C59">
        <w:trPr>
          <w:trHeight w:val="50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8:30 - 9:00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Rejestracja Uczestników</w:t>
            </w:r>
          </w:p>
        </w:tc>
      </w:tr>
      <w:tr w:rsidR="00F33C59">
        <w:trPr>
          <w:trHeight w:val="221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09:00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Otwarcie spotkania – przywitanie </w:t>
            </w:r>
            <w:r>
              <w:rPr>
                <w:rFonts w:ascii="Times New Roman" w:hAnsi="Times New Roman" w:cs="Times New Roman"/>
              </w:rPr>
              <w:t xml:space="preserve">Uczestników i </w:t>
            </w:r>
            <w:r>
              <w:rPr>
                <w:rFonts w:ascii="Times New Roman" w:hAnsi="Times New Roman" w:cs="Times New Roman"/>
              </w:rPr>
              <w:t>Prelegentów rozpoczęcie spotkania.</w:t>
            </w:r>
          </w:p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Katarzyna Kosik Gajewska - Zastępca Dyrektora Departamentu Zdrowia, Rodziny, Równego Traktowania i </w:t>
            </w:r>
            <w:r>
              <w:rPr>
                <w:rFonts w:ascii="Times New Roman" w:hAnsi="Times New Roman" w:cs="Times New Roman"/>
              </w:rPr>
              <w:t>Polityki Społecznej Urzędu Marszałkowskiego Województwa Małopolskiego</w:t>
            </w:r>
          </w:p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 Mordarska - Radna Województwa Małopolskiego</w:t>
            </w:r>
          </w:p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Załęga Ekspert Wojewódzki ds. Informacji o Narkotykach i Narkomanii</w:t>
            </w:r>
          </w:p>
        </w:tc>
      </w:tr>
      <w:tr w:rsidR="00F33C59">
        <w:trPr>
          <w:trHeight w:val="136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10:30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Wykład Inauguracyjny:</w:t>
            </w:r>
          </w:p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n. med. Agnieszka Sobuś  - Szpital Kliniczny im. dr. J. Babińskiego w Krakowie </w:t>
            </w:r>
            <w:r>
              <w:rPr>
                <w:rFonts w:ascii="Times New Roman" w:hAnsi="Times New Roman" w:cs="Times New Roman"/>
                <w:b/>
                <w:bCs/>
              </w:rPr>
              <w:t>„Pacjent z podwójną diagnozą - diagnoza, terapia, rehabilitacja”</w:t>
            </w:r>
          </w:p>
        </w:tc>
      </w:tr>
      <w:tr w:rsidR="00F33C59">
        <w:trPr>
          <w:trHeight w:val="7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10:30 - 11:15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pStyle w:val="HTML-wstpniesformatowany"/>
              <w:shd w:val="clear" w:color="auto" w:fill="FFFFFF"/>
              <w:rPr>
                <w:rFonts w:ascii="Times New Roman" w:hAnsi="Times New Roman" w:hint="default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hint="default"/>
                <w:sz w:val="22"/>
                <w:szCs w:val="22"/>
                <w:lang w:eastAsia="pl-PL"/>
              </w:rPr>
              <w:t>Anna Koszyk -</w:t>
            </w:r>
            <w:r>
              <w:rPr>
                <w:rFonts w:ascii="Times New Roman" w:hAnsi="Times New Roman" w:hint="default"/>
                <w:sz w:val="22"/>
                <w:szCs w:val="22"/>
                <w:lang w:eastAsia="pl-PL"/>
              </w:rPr>
              <w:t xml:space="preserve"> Centrum Terapii Uzależnień w Gorlicach </w:t>
            </w:r>
            <w:r>
              <w:rPr>
                <w:rFonts w:ascii="Times New Roman" w:hAnsi="Times New Roman" w:hint="default"/>
                <w:b/>
                <w:bCs/>
                <w:sz w:val="22"/>
                <w:szCs w:val="22"/>
                <w:lang w:eastAsia="pl-PL"/>
              </w:rPr>
              <w:t>„</w:t>
            </w:r>
            <w:r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 xml:space="preserve">Sytuacja rodziny z problemem </w:t>
            </w:r>
            <w:r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uzależnienia i przemocy - różne perspektywy postrzegania trudnej rzeczywistości</w:t>
            </w:r>
            <w:r>
              <w:rPr>
                <w:rFonts w:ascii="Times New Roman" w:hAnsi="Times New Roman" w:hint="default"/>
                <w:b/>
                <w:bCs/>
                <w:sz w:val="22"/>
                <w:szCs w:val="22"/>
                <w:lang w:val="pl-PL"/>
              </w:rPr>
              <w:t>”</w:t>
            </w:r>
          </w:p>
          <w:p w:rsidR="00F33C59" w:rsidRDefault="00F33C59">
            <w:pPr>
              <w:rPr>
                <w:rFonts w:ascii="Times New Roman" w:hAnsi="Times New Roman" w:cs="Times New Roman"/>
                <w:lang w:val="en-US" w:eastAsia="pl-PL"/>
              </w:rPr>
            </w:pPr>
          </w:p>
        </w:tc>
      </w:tr>
      <w:tr w:rsidR="00F33C59">
        <w:trPr>
          <w:trHeight w:val="45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11:15 - 11:45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Przerwa kawowa</w:t>
            </w:r>
          </w:p>
        </w:tc>
      </w:tr>
      <w:tr w:rsidR="00F33C59">
        <w:trPr>
          <w:trHeight w:val="14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11:45 -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12:30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Joanna Szewczyk Kubacka Ochotniczy Hufiec Pracy w Starym Sączu </w:t>
            </w:r>
            <w:r>
              <w:rPr>
                <w:rFonts w:ascii="Times New Roman" w:hAnsi="Times New Roman" w:cs="Times New Roman"/>
                <w:b/>
                <w:bCs/>
              </w:rPr>
              <w:t>„Wychowanie przez naukę i pracę, szansą na lepszą przyszłość”</w:t>
            </w:r>
          </w:p>
        </w:tc>
      </w:tr>
      <w:tr w:rsidR="00F33C59">
        <w:trPr>
          <w:trHeight w:val="71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12:30 - 13:15</w:t>
            </w:r>
          </w:p>
          <w:p w:rsidR="00F33C59" w:rsidRDefault="00F33C5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u w:color="000000"/>
                <w:lang w:val="en-US" w:eastAsia="pl-PL"/>
              </w:rPr>
              <w:t xml:space="preserve">podinsp. Chechelski </w:t>
            </w:r>
            <w:r>
              <w:rPr>
                <w:rFonts w:ascii="Times New Roman" w:hAnsi="Times New Roman" w:cs="Times New Roman"/>
              </w:rPr>
              <w:t xml:space="preserve">Komenda Wojewódzka Policji w Krakowie, Wydział Prewencji </w:t>
            </w:r>
            <w:r>
              <w:rPr>
                <w:rFonts w:ascii="Times New Roman" w:hAnsi="Times New Roman" w:cs="Times New Roman"/>
                <w:b/>
                <w:bCs/>
              </w:rPr>
              <w:t>„Zachowania ryzykowne - dziecko w sieci zagrożeń!”</w:t>
            </w:r>
          </w:p>
        </w:tc>
      </w:tr>
      <w:tr w:rsidR="00F33C59">
        <w:trPr>
          <w:trHeight w:val="57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13:15 - 13:45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  <w:t>Przerwa kawowa</w:t>
            </w:r>
          </w:p>
        </w:tc>
      </w:tr>
      <w:tr w:rsidR="00F33C59">
        <w:trPr>
          <w:trHeight w:val="57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13:45 - 14:30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  <w:t xml:space="preserve">Forum dyskusyjne z udziałem zaproszonych Ekspertów,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u w:color="000000"/>
                <w:lang w:val="en-US" w:eastAsia="pl-PL"/>
              </w:rPr>
              <w:t xml:space="preserve">„Wyzwania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kern w:val="1"/>
                <w:u w:color="000000"/>
                <w:lang w:val="en-US" w:eastAsia="pl-PL"/>
              </w:rPr>
              <w:t>wychowawczo - profilaktyczne”</w:t>
            </w:r>
          </w:p>
          <w:p w:rsidR="00F33C59" w:rsidRDefault="00F23A8A">
            <w:pP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  <w:t>Joanna Szewczyk Ochotniczy Hufiec Pracy w Starym Sączu</w:t>
            </w:r>
          </w:p>
          <w:p w:rsidR="00F33C59" w:rsidRDefault="00F23A8A">
            <w:pP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  <w:t xml:space="preserve"> Anna Koszyk </w:t>
            </w:r>
            <w:r>
              <w:rPr>
                <w:rFonts w:ascii="Times New Roman" w:hAnsi="Times New Roman" w:cs="Times New Roman"/>
                <w:lang w:val="en-US" w:eastAsia="pl-PL"/>
              </w:rPr>
              <w:t>Centrum Terapii Uzależnień w Gorlicach</w:t>
            </w:r>
          </w:p>
          <w:p w:rsidR="00F33C59" w:rsidRDefault="00F23A8A">
            <w:pP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  <w:t>podkom. Hubert Bracik - Wydział Prewencji Komendy Wojewódzkiej Policji w Krakowie</w:t>
            </w:r>
          </w:p>
        </w:tc>
      </w:tr>
      <w:tr w:rsidR="00F33C59">
        <w:trPr>
          <w:trHeight w:val="57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14:30 - 14:45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C59" w:rsidRDefault="00F23A8A">
            <w:pP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  <w:t xml:space="preserve">Zakończenie i 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u w:color="000000"/>
                <w:lang w:val="en-US" w:eastAsia="pl-PL"/>
              </w:rPr>
              <w:t>podsumowanie</w:t>
            </w:r>
          </w:p>
        </w:tc>
      </w:tr>
    </w:tbl>
    <w:p w:rsidR="00F33C59" w:rsidRDefault="00F33C59">
      <w:pPr>
        <w:spacing w:after="0"/>
        <w:jc w:val="both"/>
        <w:rPr>
          <w:rFonts w:ascii="Times New Roman" w:hAnsi="Times New Roman" w:cs="Times New Roman"/>
          <w:bCs/>
        </w:rPr>
      </w:pPr>
    </w:p>
    <w:sectPr w:rsidR="00F33C59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8A" w:rsidRDefault="00F23A8A">
      <w:pPr>
        <w:spacing w:line="240" w:lineRule="auto"/>
      </w:pPr>
      <w:r>
        <w:separator/>
      </w:r>
    </w:p>
  </w:endnote>
  <w:endnote w:type="continuationSeparator" w:id="0">
    <w:p w:rsidR="00F23A8A" w:rsidRDefault="00F23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SimSun"/>
    <w:panose1 w:val="020B0604020202020204"/>
    <w:charset w:val="86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872568968"/>
    </w:sdtPr>
    <w:sdtEndPr/>
    <w:sdtContent>
      <w:sdt>
        <w:sdtPr>
          <w:rPr>
            <w:sz w:val="12"/>
            <w:szCs w:val="12"/>
          </w:rPr>
          <w:id w:val="-1705238520"/>
        </w:sdtPr>
        <w:sdtEndPr/>
        <w:sdtContent>
          <w:p w:rsidR="00F33C59" w:rsidRDefault="00F23A8A">
            <w:pPr>
              <w:pStyle w:val="Stopka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Strona </w:t>
            </w:r>
            <w:r>
              <w:rPr>
                <w:bCs/>
                <w:sz w:val="12"/>
                <w:szCs w:val="12"/>
              </w:rPr>
              <w:fldChar w:fldCharType="begin"/>
            </w:r>
            <w:r>
              <w:rPr>
                <w:bCs/>
                <w:sz w:val="12"/>
                <w:szCs w:val="12"/>
              </w:rPr>
              <w:instrText>PAGE</w:instrText>
            </w:r>
            <w:r>
              <w:rPr>
                <w:bCs/>
                <w:sz w:val="12"/>
                <w:szCs w:val="12"/>
              </w:rPr>
              <w:fldChar w:fldCharType="separate"/>
            </w:r>
            <w:r w:rsidR="009708C7">
              <w:rPr>
                <w:bCs/>
                <w:noProof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 xml:space="preserve"> z </w:t>
            </w:r>
            <w:r>
              <w:rPr>
                <w:bCs/>
                <w:sz w:val="12"/>
                <w:szCs w:val="12"/>
              </w:rPr>
              <w:fldChar w:fldCharType="begin"/>
            </w:r>
            <w:r>
              <w:rPr>
                <w:bCs/>
                <w:sz w:val="12"/>
                <w:szCs w:val="12"/>
              </w:rPr>
              <w:instrText>NUMPAGES</w:instrText>
            </w:r>
            <w:r>
              <w:rPr>
                <w:bCs/>
                <w:sz w:val="12"/>
                <w:szCs w:val="12"/>
              </w:rPr>
              <w:fldChar w:fldCharType="separate"/>
            </w:r>
            <w:r w:rsidR="009708C7">
              <w:rPr>
                <w:bCs/>
                <w:noProof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F33C59" w:rsidRDefault="00F33C59">
    <w:pPr>
      <w:pStyle w:val="Stopk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8A" w:rsidRDefault="00F23A8A">
      <w:pPr>
        <w:spacing w:after="0"/>
      </w:pPr>
      <w:r>
        <w:separator/>
      </w:r>
    </w:p>
  </w:footnote>
  <w:footnote w:type="continuationSeparator" w:id="0">
    <w:p w:rsidR="00F23A8A" w:rsidRDefault="00F23A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85"/>
    <w:rsid w:val="00033D95"/>
    <w:rsid w:val="00200D61"/>
    <w:rsid w:val="00241AE4"/>
    <w:rsid w:val="00272AED"/>
    <w:rsid w:val="00343364"/>
    <w:rsid w:val="003A0E9A"/>
    <w:rsid w:val="003C25B6"/>
    <w:rsid w:val="00435078"/>
    <w:rsid w:val="00492BC3"/>
    <w:rsid w:val="004F2C60"/>
    <w:rsid w:val="005E1A4C"/>
    <w:rsid w:val="008303B1"/>
    <w:rsid w:val="008E4B12"/>
    <w:rsid w:val="00922882"/>
    <w:rsid w:val="009708C7"/>
    <w:rsid w:val="0099471A"/>
    <w:rsid w:val="009B1616"/>
    <w:rsid w:val="009B7B57"/>
    <w:rsid w:val="00A32547"/>
    <w:rsid w:val="00A532CB"/>
    <w:rsid w:val="00A60132"/>
    <w:rsid w:val="00B960B5"/>
    <w:rsid w:val="00BB18C9"/>
    <w:rsid w:val="00C040B5"/>
    <w:rsid w:val="00C232C9"/>
    <w:rsid w:val="00C70F33"/>
    <w:rsid w:val="00C776E2"/>
    <w:rsid w:val="00CC153E"/>
    <w:rsid w:val="00CC2D56"/>
    <w:rsid w:val="00DE32D9"/>
    <w:rsid w:val="00E32527"/>
    <w:rsid w:val="00F1635B"/>
    <w:rsid w:val="00F23A8A"/>
    <w:rsid w:val="00F33C59"/>
    <w:rsid w:val="00F81485"/>
    <w:rsid w:val="00FA2C45"/>
    <w:rsid w:val="00FB5AC0"/>
    <w:rsid w:val="00FD79E4"/>
    <w:rsid w:val="07531BA7"/>
    <w:rsid w:val="0D7E2ACF"/>
    <w:rsid w:val="16DB1C34"/>
    <w:rsid w:val="20A97CFD"/>
    <w:rsid w:val="32475A10"/>
    <w:rsid w:val="4C0B19CC"/>
    <w:rsid w:val="52F747B8"/>
    <w:rsid w:val="54E768F4"/>
    <w:rsid w:val="568967AA"/>
    <w:rsid w:val="60BF7A3F"/>
    <w:rsid w:val="64864DA3"/>
    <w:rsid w:val="670D0EB6"/>
    <w:rsid w:val="73ED2A40"/>
    <w:rsid w:val="7C1F16B1"/>
    <w:rsid w:val="7CBD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DA8BB2D-D8E7-46BC-9EB0-C56EE4F2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qFormat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Domylne">
    <w:name w:val="Domyślne"/>
    <w:qFormat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1050A-795B-477F-A14B-0CFF7885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Wioletta</dc:creator>
  <cp:lastModifiedBy>a.proniewicz</cp:lastModifiedBy>
  <cp:revision>2</cp:revision>
  <dcterms:created xsi:type="dcterms:W3CDTF">2024-02-06T11:19:00Z</dcterms:created>
  <dcterms:modified xsi:type="dcterms:W3CDTF">2024-02-06T11:19:00Z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0A7A934C4EC048ACB3A98B2DA0F2E570_13</vt:lpwstr>
  </property>
</Properties>
</file>