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D8C2" w14:textId="77777777" w:rsidR="00000A29" w:rsidRDefault="00000A29">
      <w:pPr>
        <w:rPr>
          <w:b/>
        </w:rPr>
      </w:pPr>
      <w:r>
        <w:rPr>
          <w:noProof/>
        </w:rPr>
        <w:drawing>
          <wp:inline distT="0" distB="0" distL="0" distR="0" wp14:anchorId="5CEEBDD5" wp14:editId="0988DFF1">
            <wp:extent cx="1609725" cy="1383665"/>
            <wp:effectExtent l="0" t="0" r="952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57E96" w14:textId="7D6000E2" w:rsidR="00000A29" w:rsidRDefault="00000A29">
      <w:bookmarkStart w:id="0" w:name="_GoBack"/>
      <w:bookmarkEnd w:id="0"/>
      <w:r w:rsidRPr="00000A29">
        <w:rPr>
          <w:b/>
        </w:rPr>
        <w:t>dr Kinga Wierzbicka</w:t>
      </w:r>
      <w:r w:rsidRPr="00000A29">
        <w:t xml:space="preserve"> – doradca metodyczny ds. biologii szkół podstawowych: powiat krakowski i Miasto Kraków, doktor nauk biologicznych, nauczyciel przyrody, biologii, fizyki i chemii w SP nr 135 w Krakowie. Nauczyciel Uniwersytetu Dzieci, autorka publikacji z zakresu ekologii i dydaktyki biologii.</w:t>
      </w:r>
    </w:p>
    <w:sectPr w:rsidR="0000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A1"/>
    <w:rsid w:val="00000A29"/>
    <w:rsid w:val="008719A1"/>
    <w:rsid w:val="00A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B7CB"/>
  <w15:chartTrackingRefBased/>
  <w15:docId w15:val="{045F37E8-D2C6-4BBC-BDF6-B849767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2024-09-19T11:08:00Z</dcterms:created>
  <dcterms:modified xsi:type="dcterms:W3CDTF">2024-09-19T11:09:00Z</dcterms:modified>
</cp:coreProperties>
</file>