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91F" w:rsidRDefault="002B491F"/>
    <w:p w:rsidR="002B491F" w:rsidRDefault="002B491F"/>
    <w:p w:rsidR="00B43167" w:rsidRDefault="002B491F" w:rsidP="002B491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0A10ED">
        <w:rPr>
          <w:rFonts w:asciiTheme="minorHAnsi" w:hAnsiTheme="minorHAnsi" w:cstheme="minorHAnsi"/>
          <w:color w:val="000000" w:themeColor="text1"/>
        </w:rPr>
        <w:t>Jestem magisterką psychologii</w:t>
      </w:r>
      <w:r>
        <w:rPr>
          <w:rFonts w:asciiTheme="minorHAnsi" w:hAnsiTheme="minorHAnsi" w:cstheme="minorHAnsi"/>
          <w:color w:val="000000" w:themeColor="text1"/>
        </w:rPr>
        <w:t xml:space="preserve">, certyfikowaną </w:t>
      </w:r>
      <w:r w:rsidRPr="000A10ED">
        <w:rPr>
          <w:rFonts w:asciiTheme="minorHAnsi" w:hAnsiTheme="minorHAnsi" w:cstheme="minorHAnsi"/>
          <w:color w:val="000000" w:themeColor="text1"/>
        </w:rPr>
        <w:t>psychoterapeutką poznawczo – behawioralną</w:t>
      </w:r>
      <w:r w:rsidR="00B43167">
        <w:rPr>
          <w:rFonts w:asciiTheme="minorHAnsi" w:hAnsiTheme="minorHAnsi" w:cstheme="minorHAnsi"/>
          <w:color w:val="000000" w:themeColor="text1"/>
        </w:rPr>
        <w:t xml:space="preserve"> nr 1553</w:t>
      </w:r>
      <w:r w:rsidRPr="000A10ED">
        <w:rPr>
          <w:rFonts w:asciiTheme="minorHAnsi" w:hAnsiTheme="minorHAnsi" w:cstheme="minorHAnsi"/>
          <w:color w:val="000000" w:themeColor="text1"/>
        </w:rPr>
        <w:t xml:space="preserve"> i przedsiębiorczynią.</w:t>
      </w:r>
      <w:r>
        <w:rPr>
          <w:rFonts w:asciiTheme="minorHAnsi" w:hAnsiTheme="minorHAnsi" w:cstheme="minorHAnsi"/>
          <w:color w:val="000000" w:themeColor="text1"/>
        </w:rPr>
        <w:t xml:space="preserve"> Pracuję także technikami terapii schematów i EMDR. </w:t>
      </w:r>
    </w:p>
    <w:p w:rsidR="002B491F" w:rsidRDefault="002B491F" w:rsidP="002B491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Udzielałam się medialnie </w:t>
      </w:r>
      <w:r w:rsidR="000E1F70">
        <w:rPr>
          <w:rFonts w:asciiTheme="minorHAnsi" w:hAnsiTheme="minorHAnsi" w:cstheme="minorHAnsi"/>
          <w:color w:val="000000" w:themeColor="text1"/>
        </w:rPr>
        <w:t xml:space="preserve">jako ekspertka </w:t>
      </w:r>
      <w:r>
        <w:rPr>
          <w:rFonts w:asciiTheme="minorHAnsi" w:hAnsiTheme="minorHAnsi" w:cstheme="minorHAnsi"/>
          <w:color w:val="000000" w:themeColor="text1"/>
        </w:rPr>
        <w:t>SWPS</w:t>
      </w:r>
      <w:r w:rsidR="00B4316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mi.n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dla </w:t>
      </w:r>
      <w:r w:rsidRPr="000A10ED">
        <w:rPr>
          <w:rFonts w:asciiTheme="minorHAnsi" w:hAnsiTheme="minorHAnsi" w:cstheme="minorHAnsi"/>
          <w:color w:val="000000" w:themeColor="text1"/>
        </w:rPr>
        <w:t>Onet</w:t>
      </w:r>
      <w:r>
        <w:rPr>
          <w:rFonts w:asciiTheme="minorHAnsi" w:hAnsiTheme="minorHAnsi" w:cstheme="minorHAnsi"/>
          <w:color w:val="000000" w:themeColor="text1"/>
        </w:rPr>
        <w:t>u,</w:t>
      </w:r>
      <w:r w:rsidRPr="000A10ED">
        <w:rPr>
          <w:rFonts w:asciiTheme="minorHAnsi" w:hAnsiTheme="minorHAnsi" w:cstheme="minorHAnsi"/>
          <w:color w:val="000000" w:themeColor="text1"/>
        </w:rPr>
        <w:t xml:space="preserve"> Gazet</w:t>
      </w:r>
      <w:r>
        <w:rPr>
          <w:rFonts w:asciiTheme="minorHAnsi" w:hAnsiTheme="minorHAnsi" w:cstheme="minorHAnsi"/>
          <w:color w:val="000000" w:themeColor="text1"/>
        </w:rPr>
        <w:t>y</w:t>
      </w:r>
      <w:r w:rsidRPr="000A10ED">
        <w:rPr>
          <w:rFonts w:asciiTheme="minorHAnsi" w:hAnsiTheme="minorHAnsi" w:cstheme="minorHAnsi"/>
          <w:color w:val="000000" w:themeColor="text1"/>
        </w:rPr>
        <w:t>.pl, Gazet</w:t>
      </w:r>
      <w:r>
        <w:rPr>
          <w:rFonts w:asciiTheme="minorHAnsi" w:hAnsiTheme="minorHAnsi" w:cstheme="minorHAnsi"/>
          <w:color w:val="000000" w:themeColor="text1"/>
        </w:rPr>
        <w:t>y</w:t>
      </w:r>
      <w:r w:rsidRPr="000A10ED">
        <w:rPr>
          <w:rFonts w:asciiTheme="minorHAnsi" w:hAnsiTheme="minorHAnsi" w:cstheme="minorHAnsi"/>
          <w:color w:val="000000" w:themeColor="text1"/>
        </w:rPr>
        <w:t xml:space="preserve"> Wyborcz</w:t>
      </w:r>
      <w:r>
        <w:rPr>
          <w:rFonts w:asciiTheme="minorHAnsi" w:hAnsiTheme="minorHAnsi" w:cstheme="minorHAnsi"/>
          <w:color w:val="000000" w:themeColor="text1"/>
        </w:rPr>
        <w:t>ej</w:t>
      </w:r>
      <w:r w:rsidRPr="000A10ED">
        <w:rPr>
          <w:rFonts w:asciiTheme="minorHAnsi" w:hAnsiTheme="minorHAnsi" w:cstheme="minorHAnsi"/>
          <w:color w:val="000000" w:themeColor="text1"/>
        </w:rPr>
        <w:t>, Hello Zdrowie, Radi</w:t>
      </w:r>
      <w:r>
        <w:rPr>
          <w:rFonts w:asciiTheme="minorHAnsi" w:hAnsiTheme="minorHAnsi" w:cstheme="minorHAnsi"/>
          <w:color w:val="000000" w:themeColor="text1"/>
        </w:rPr>
        <w:t>a</w:t>
      </w:r>
      <w:r w:rsidRPr="000A10ED">
        <w:rPr>
          <w:rFonts w:asciiTheme="minorHAnsi" w:hAnsiTheme="minorHAnsi" w:cstheme="minorHAnsi"/>
          <w:color w:val="000000" w:themeColor="text1"/>
        </w:rPr>
        <w:t xml:space="preserve"> Złote Przeboje,</w:t>
      </w:r>
      <w:r>
        <w:rPr>
          <w:rFonts w:asciiTheme="minorHAnsi" w:hAnsiTheme="minorHAnsi" w:cstheme="minorHAnsi"/>
          <w:color w:val="000000" w:themeColor="text1"/>
        </w:rPr>
        <w:t xml:space="preserve"> Programu Pierwszego Polskiego Radia,</w:t>
      </w:r>
      <w:r w:rsidRPr="000A10ED">
        <w:rPr>
          <w:rFonts w:asciiTheme="minorHAnsi" w:hAnsiTheme="minorHAnsi" w:cstheme="minorHAnsi"/>
          <w:color w:val="000000" w:themeColor="text1"/>
        </w:rPr>
        <w:t xml:space="preserve"> Interi</w:t>
      </w:r>
      <w:r>
        <w:rPr>
          <w:rFonts w:asciiTheme="minorHAnsi" w:hAnsiTheme="minorHAnsi" w:cstheme="minorHAnsi"/>
          <w:color w:val="000000" w:themeColor="text1"/>
        </w:rPr>
        <w:t>i</w:t>
      </w:r>
      <w:r w:rsidRPr="000A10ED">
        <w:rPr>
          <w:rFonts w:asciiTheme="minorHAnsi" w:hAnsiTheme="minorHAnsi" w:cstheme="minorHAnsi"/>
          <w:color w:val="000000" w:themeColor="text1"/>
        </w:rPr>
        <w:t xml:space="preserve">, Newsweek </w:t>
      </w:r>
      <w:r>
        <w:rPr>
          <w:rFonts w:asciiTheme="minorHAnsi" w:hAnsiTheme="minorHAnsi" w:cstheme="minorHAnsi"/>
          <w:color w:val="000000" w:themeColor="text1"/>
        </w:rPr>
        <w:t xml:space="preserve">i </w:t>
      </w:r>
      <w:r w:rsidRPr="000A10ED">
        <w:rPr>
          <w:rFonts w:asciiTheme="minorHAnsi" w:hAnsiTheme="minorHAnsi" w:cstheme="minorHAnsi"/>
          <w:color w:val="000000" w:themeColor="text1"/>
        </w:rPr>
        <w:t>Newsweek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A10ED">
        <w:rPr>
          <w:rFonts w:asciiTheme="minorHAnsi" w:hAnsiTheme="minorHAnsi" w:cstheme="minorHAnsi"/>
          <w:color w:val="000000" w:themeColor="text1"/>
        </w:rPr>
        <w:t>Psychologi</w:t>
      </w:r>
      <w:r>
        <w:rPr>
          <w:rFonts w:asciiTheme="minorHAnsi" w:hAnsiTheme="minorHAnsi" w:cstheme="minorHAnsi"/>
          <w:color w:val="000000" w:themeColor="text1"/>
        </w:rPr>
        <w:t xml:space="preserve">i, </w:t>
      </w:r>
      <w:proofErr w:type="spellStart"/>
      <w:r>
        <w:rPr>
          <w:rFonts w:asciiTheme="minorHAnsi" w:hAnsiTheme="minorHAnsi" w:cstheme="minorHAnsi"/>
          <w:color w:val="000000" w:themeColor="text1"/>
        </w:rPr>
        <w:t>Holistic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0A10ED">
        <w:rPr>
          <w:rFonts w:asciiTheme="minorHAnsi" w:hAnsiTheme="minorHAnsi" w:cstheme="minorHAnsi"/>
          <w:color w:val="000000" w:themeColor="text1"/>
        </w:rPr>
        <w:t>Elle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0A10ED">
        <w:rPr>
          <w:rFonts w:asciiTheme="minorHAnsi" w:hAnsiTheme="minorHAnsi" w:cstheme="minorHAnsi"/>
          <w:color w:val="000000" w:themeColor="text1"/>
        </w:rPr>
        <w:t>TVP INFO</w:t>
      </w:r>
      <w:r w:rsidR="00B43167">
        <w:rPr>
          <w:rFonts w:asciiTheme="minorHAnsi" w:hAnsiTheme="minorHAnsi" w:cstheme="minorHAnsi"/>
          <w:color w:val="000000" w:themeColor="text1"/>
        </w:rPr>
        <w:t xml:space="preserve">, radia TOK FM i </w:t>
      </w:r>
      <w:r w:rsidRPr="000A10ED">
        <w:rPr>
          <w:rFonts w:asciiTheme="minorHAnsi" w:hAnsiTheme="minorHAnsi" w:cstheme="minorHAnsi"/>
          <w:color w:val="000000" w:themeColor="text1"/>
        </w:rPr>
        <w:t>Wydawnictwa Uniwersytetu Jagiellońskiego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:rsidR="002B491F" w:rsidRDefault="002B491F" w:rsidP="002B491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2B491F" w:rsidRDefault="002B491F" w:rsidP="002B491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Przez ponad dekadę pracowałam w wielu miejscach – publicznych i prywatnych, biorąc udział w projektach orbitujących wokół psychologi</w:t>
      </w:r>
      <w:r w:rsidR="000E1F70">
        <w:rPr>
          <w:rFonts w:asciiTheme="minorHAnsi" w:hAnsiTheme="minorHAnsi" w:cstheme="minorHAnsi"/>
          <w:color w:val="000000" w:themeColor="text1"/>
        </w:rPr>
        <w:t>i -</w:t>
      </w:r>
      <w:r w:rsidR="00B43167">
        <w:rPr>
          <w:rFonts w:asciiTheme="minorHAnsi" w:hAnsiTheme="minorHAnsi" w:cstheme="minorHAnsi"/>
          <w:color w:val="000000" w:themeColor="text1"/>
        </w:rPr>
        <w:t xml:space="preserve"> w poradniach, szpitalach, fundacjach, w korporacjach i placówkach edukacyjnych. </w:t>
      </w:r>
      <w:r>
        <w:rPr>
          <w:rFonts w:asciiTheme="minorHAnsi" w:hAnsiTheme="minorHAnsi" w:cstheme="minorHAnsi"/>
          <w:color w:val="000000" w:themeColor="text1"/>
        </w:rPr>
        <w:t xml:space="preserve">W każdej z tych prac przyglądałam się co pomaga ludziom czuć się dobrze. Obecnie osiadłam we własnym gabinecie, swojej dobrej przystani nad krakowską, nowohucką łąką. Nazwałam go </w:t>
      </w:r>
      <w:proofErr w:type="spellStart"/>
      <w:r>
        <w:rPr>
          <w:rFonts w:asciiTheme="minorHAnsi" w:hAnsiTheme="minorHAnsi" w:cstheme="minorHAnsi"/>
          <w:color w:val="000000" w:themeColor="text1"/>
        </w:rPr>
        <w:t>Neurohabitatem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– Domem dla Głowy. </w:t>
      </w:r>
    </w:p>
    <w:p w:rsidR="002B491F" w:rsidRDefault="002B491F"/>
    <w:sectPr w:rsidR="002B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1F"/>
    <w:rsid w:val="000E1F70"/>
    <w:rsid w:val="002B491F"/>
    <w:rsid w:val="00B4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D2E1B"/>
  <w15:chartTrackingRefBased/>
  <w15:docId w15:val="{9981FE93-ED0A-D343-854C-58405D29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B49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B491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B4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Harasim</dc:creator>
  <cp:keywords/>
  <dc:description/>
  <cp:lastModifiedBy>Natalia Harasim</cp:lastModifiedBy>
  <cp:revision>3</cp:revision>
  <dcterms:created xsi:type="dcterms:W3CDTF">2025-10-17T14:30:00Z</dcterms:created>
  <dcterms:modified xsi:type="dcterms:W3CDTF">2025-11-14T13:42:00Z</dcterms:modified>
</cp:coreProperties>
</file>